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D59" w:rsidRDefault="00027D59" w:rsidP="00027D59">
      <w:pPr>
        <w:shd w:val="clear" w:color="auto" w:fill="FFFFFF"/>
        <w:spacing w:after="0" w:line="240" w:lineRule="auto"/>
        <w:rPr>
          <w:bCs/>
          <w:sz w:val="24"/>
          <w:szCs w:val="24"/>
        </w:rPr>
      </w:pPr>
      <w:r>
        <w:rPr>
          <w:rFonts w:eastAsia="Arial Unicode MS"/>
          <w:sz w:val="24"/>
          <w:szCs w:val="24"/>
        </w:rPr>
        <w:t>Приложение к основной профессиональной образовательной программе специальности</w:t>
      </w:r>
    </w:p>
    <w:p w:rsidR="00027D59" w:rsidRDefault="00027D59" w:rsidP="00027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Arial Unicode MS"/>
          <w:sz w:val="24"/>
          <w:szCs w:val="24"/>
        </w:rPr>
      </w:pPr>
    </w:p>
    <w:p w:rsidR="00027D59" w:rsidRDefault="00027D59" w:rsidP="00027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МИНИСТЕРСТВО ОБРАЗОВАНИЯ И НАУКИ РЕСПУБЛИКИ ДАГЕСТАН</w:t>
      </w:r>
    </w:p>
    <w:p w:rsidR="00027D59" w:rsidRDefault="00027D59" w:rsidP="00027D59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ГОСУДАРСТВЕННОЕ  БЮДЖЕТНОЕ ПРОФЕССИОНАЛЬНОЕ ОБРАЗОВАТЕЛЬНОЕ УЧРЕЖДЕНИЕ РД</w:t>
      </w:r>
      <w:r>
        <w:rPr>
          <w:rFonts w:eastAsia="Arial Unicode MS"/>
          <w:sz w:val="24"/>
          <w:szCs w:val="24"/>
        </w:rPr>
        <w:br/>
        <w:t>«ТЕХНИЧЕСКИЙ КОЛЛЕДЖ ИМЕНИ Р.Н.АШУРАЛИЕВА»</w:t>
      </w:r>
    </w:p>
    <w:p w:rsidR="00027D59" w:rsidRDefault="00027D59" w:rsidP="00027D59">
      <w:pPr>
        <w:spacing w:after="0" w:line="240" w:lineRule="auto"/>
        <w:ind w:left="4862"/>
        <w:rPr>
          <w:color w:val="auto"/>
          <w:sz w:val="24"/>
          <w:szCs w:val="24"/>
        </w:rPr>
      </w:pPr>
    </w:p>
    <w:p w:rsidR="00027D59" w:rsidRDefault="00027D59" w:rsidP="00027D59">
      <w:pPr>
        <w:spacing w:after="0" w:line="240" w:lineRule="auto"/>
        <w:ind w:left="4862"/>
        <w:rPr>
          <w:szCs w:val="28"/>
        </w:rPr>
      </w:pPr>
    </w:p>
    <w:p w:rsidR="00027D59" w:rsidRDefault="00027D59" w:rsidP="00027D59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656"/>
      </w:tblGrid>
      <w:tr w:rsidR="00027D59" w:rsidTr="00027D59">
        <w:trPr>
          <w:trHeight w:val="2976"/>
        </w:trPr>
        <w:tc>
          <w:tcPr>
            <w:tcW w:w="4656" w:type="dxa"/>
            <w:hideMark/>
          </w:tcPr>
          <w:p w:rsidR="00027D59" w:rsidRDefault="00027D5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rPr>
                <w:rFonts w:eastAsia="Arial Unicode MS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                 </w:t>
            </w:r>
          </w:p>
          <w:p w:rsidR="00027D59" w:rsidRDefault="00027D5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ОДОБРЕНО</w:t>
            </w:r>
          </w:p>
          <w:p w:rsidR="00027D59" w:rsidRDefault="00027D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11.00.00 «Электроника, радиотехника и системы связи», </w:t>
            </w:r>
          </w:p>
          <w:p w:rsidR="00027D59" w:rsidRDefault="00027D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354330</wp:posOffset>
                  </wp:positionV>
                  <wp:extent cx="1269365" cy="638810"/>
                  <wp:effectExtent l="0" t="0" r="6985" b="889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>11.02.02. «Техническое обслуживание и ремонт радиоэлектронной техники»</w:t>
            </w:r>
          </w:p>
          <w:p w:rsidR="00027D59" w:rsidRDefault="00027D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>
              <w:rPr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>
              <w:rPr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2025г.</w:t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Председатель </w:t>
            </w:r>
            <w:proofErr w:type="spellStart"/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>ПЦК______Джалилов</w:t>
            </w:r>
            <w:proofErr w:type="spellEnd"/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Ш.А</w:t>
            </w:r>
          </w:p>
          <w:p w:rsidR="00027D59" w:rsidRDefault="00027D5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                       </w:t>
            </w:r>
            <w:r>
              <w:rPr>
                <w:rFonts w:eastAsia="Arial Unicode MS"/>
                <w:kern w:val="2"/>
                <w:sz w:val="24"/>
                <w:szCs w:val="24"/>
                <w:vertAlign w:val="subscript"/>
                <w14:ligatures w14:val="standardContextual"/>
              </w:rPr>
              <w:t>П</w:t>
            </w:r>
            <w:r>
              <w:rPr>
                <w:rFonts w:eastAsia="Arial Unicode MS"/>
                <w:kern w:val="2"/>
                <w:sz w:val="18"/>
                <w:szCs w:val="24"/>
                <w:vertAlign w:val="subscript"/>
                <w14:ligatures w14:val="standardContextual"/>
              </w:rPr>
              <w:t>одпись</w:t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027D59" w:rsidRDefault="00027D59" w:rsidP="00027D59">
      <w:pPr>
        <w:spacing w:after="0" w:line="360" w:lineRule="auto"/>
        <w:rPr>
          <w:color w:val="auto"/>
          <w:szCs w:val="28"/>
        </w:rPr>
      </w:pPr>
    </w:p>
    <w:p w:rsidR="00027D59" w:rsidRDefault="00027D59" w:rsidP="00027D59">
      <w:pPr>
        <w:spacing w:after="0" w:line="360" w:lineRule="auto"/>
        <w:jc w:val="center"/>
        <w:rPr>
          <w:szCs w:val="28"/>
        </w:rPr>
      </w:pPr>
    </w:p>
    <w:p w:rsidR="00027D59" w:rsidRDefault="00027D59" w:rsidP="00027D59">
      <w:pPr>
        <w:keepNext/>
        <w:keepLines/>
        <w:spacing w:after="0" w:line="240" w:lineRule="auto"/>
        <w:outlineLvl w:val="3"/>
        <w:rPr>
          <w:rFonts w:eastAsia="Arial Unicode MS" w:cstheme="minorBidi"/>
          <w:sz w:val="32"/>
          <w:szCs w:val="32"/>
          <w:lang w:eastAsia="en-US"/>
        </w:rPr>
      </w:pPr>
      <w:bookmarkStart w:id="0" w:name="_GoBack"/>
      <w:bookmarkEnd w:id="0"/>
    </w:p>
    <w:p w:rsidR="00027D59" w:rsidRDefault="00027D59" w:rsidP="00027D59">
      <w:pPr>
        <w:keepNext/>
        <w:keepLines/>
        <w:spacing w:after="0" w:line="240" w:lineRule="auto"/>
        <w:ind w:left="426"/>
        <w:outlineLvl w:val="3"/>
        <w:rPr>
          <w:rFonts w:eastAsia="Arial Unicode MS"/>
          <w:sz w:val="24"/>
          <w:szCs w:val="24"/>
          <w:u w:val="single"/>
        </w:rPr>
      </w:pPr>
    </w:p>
    <w:p w:rsidR="00027D59" w:rsidRDefault="00027D59" w:rsidP="00027D59">
      <w:pPr>
        <w:keepNext/>
        <w:keepLines/>
        <w:spacing w:after="0" w:line="240" w:lineRule="auto"/>
        <w:ind w:left="426"/>
        <w:outlineLvl w:val="3"/>
        <w:rPr>
          <w:rFonts w:eastAsiaTheme="minorHAnsi"/>
          <w:sz w:val="24"/>
          <w:szCs w:val="24"/>
          <w:u w:val="single"/>
        </w:rPr>
      </w:pPr>
    </w:p>
    <w:p w:rsidR="00027D59" w:rsidRDefault="00027D59" w:rsidP="00027D59">
      <w:pPr>
        <w:keepNext/>
        <w:keepLines/>
        <w:spacing w:after="0" w:line="240" w:lineRule="auto"/>
        <w:ind w:left="426"/>
        <w:outlineLvl w:val="3"/>
        <w:rPr>
          <w:szCs w:val="28"/>
        </w:rPr>
      </w:pPr>
    </w:p>
    <w:p w:rsidR="00027D59" w:rsidRDefault="00027D59" w:rsidP="00027D59">
      <w:pPr>
        <w:keepNext/>
        <w:keepLines/>
        <w:spacing w:after="0" w:line="240" w:lineRule="auto"/>
        <w:ind w:left="426"/>
        <w:outlineLvl w:val="3"/>
        <w:rPr>
          <w:szCs w:val="28"/>
        </w:rPr>
      </w:pPr>
    </w:p>
    <w:p w:rsidR="00027D59" w:rsidRDefault="00027D59" w:rsidP="00027D59">
      <w:pPr>
        <w:spacing w:after="0" w:line="240" w:lineRule="auto"/>
        <w:jc w:val="center"/>
        <w:rPr>
          <w:b/>
          <w:bCs/>
          <w:szCs w:val="28"/>
        </w:rPr>
      </w:pPr>
    </w:p>
    <w:p w:rsidR="00027D59" w:rsidRDefault="00027D59" w:rsidP="00027D59">
      <w:pPr>
        <w:spacing w:after="0" w:line="240" w:lineRule="auto"/>
        <w:jc w:val="center"/>
        <w:rPr>
          <w:b/>
          <w:bCs/>
          <w:szCs w:val="28"/>
        </w:rPr>
      </w:pPr>
    </w:p>
    <w:p w:rsidR="00027D59" w:rsidRDefault="00027D59" w:rsidP="00027D59">
      <w:pPr>
        <w:keepNext/>
        <w:keepLines/>
        <w:spacing w:after="120" w:line="240" w:lineRule="auto"/>
        <w:ind w:left="826" w:hanging="1"/>
        <w:outlineLvl w:val="3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                                                                                                     </w:t>
      </w:r>
    </w:p>
    <w:p w:rsidR="00027D59" w:rsidRDefault="00027D59" w:rsidP="00027D59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027D59" w:rsidRDefault="00027D59" w:rsidP="00027D59">
      <w:pPr>
        <w:tabs>
          <w:tab w:val="left" w:pos="3645"/>
        </w:tabs>
        <w:spacing w:after="0" w:line="360" w:lineRule="auto"/>
        <w:rPr>
          <w:b/>
          <w:szCs w:val="28"/>
        </w:rPr>
      </w:pPr>
      <w:r>
        <w:rPr>
          <w:b/>
          <w:szCs w:val="28"/>
        </w:rPr>
        <w:tab/>
      </w:r>
    </w:p>
    <w:p w:rsidR="006831DA" w:rsidRDefault="006831DA" w:rsidP="006831DA">
      <w:pPr>
        <w:spacing w:after="0" w:line="360" w:lineRule="auto"/>
        <w:jc w:val="center"/>
        <w:rPr>
          <w:b/>
          <w:color w:val="auto"/>
          <w:szCs w:val="28"/>
        </w:rPr>
      </w:pPr>
      <w:r>
        <w:rPr>
          <w:b/>
          <w:szCs w:val="28"/>
        </w:rPr>
        <w:t>Фонд оценочных средств дисциплины</w:t>
      </w:r>
    </w:p>
    <w:p w:rsidR="00027D59" w:rsidRDefault="00027D59" w:rsidP="00027D59">
      <w:pPr>
        <w:spacing w:after="0" w:line="360" w:lineRule="auto"/>
        <w:jc w:val="center"/>
        <w:rPr>
          <w:szCs w:val="28"/>
        </w:rPr>
      </w:pPr>
      <w:r>
        <w:rPr>
          <w:szCs w:val="28"/>
        </w:rPr>
        <w:t xml:space="preserve"> </w:t>
      </w:r>
      <w:r w:rsidR="002775FD" w:rsidRPr="002775FD">
        <w:rPr>
          <w:szCs w:val="28"/>
        </w:rPr>
        <w:t>ОП.08 Микропроцессорные системы</w:t>
      </w:r>
    </w:p>
    <w:p w:rsidR="00027D59" w:rsidRDefault="00027D59" w:rsidP="00027D59">
      <w:pPr>
        <w:spacing w:after="0" w:line="360" w:lineRule="auto"/>
        <w:jc w:val="center"/>
        <w:rPr>
          <w:szCs w:val="28"/>
        </w:rPr>
      </w:pPr>
    </w:p>
    <w:p w:rsidR="00027D59" w:rsidRDefault="006831DA" w:rsidP="00027D59">
      <w:pPr>
        <w:spacing w:after="0" w:line="360" w:lineRule="auto"/>
        <w:jc w:val="center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>специальность :</w:t>
      </w:r>
      <w:proofErr w:type="gramEnd"/>
      <w:r>
        <w:rPr>
          <w:szCs w:val="28"/>
        </w:rPr>
        <w:t xml:space="preserve">11.02.16 </w:t>
      </w:r>
      <w:r w:rsidR="00027D59">
        <w:rPr>
          <w:szCs w:val="28"/>
        </w:rPr>
        <w:t xml:space="preserve">Монтаж, </w:t>
      </w:r>
      <w:r w:rsidR="00027D59">
        <w:rPr>
          <w:rFonts w:eastAsia="Arial Unicode MS"/>
          <w:szCs w:val="28"/>
        </w:rPr>
        <w:t>техническое обслуживание и ремонт электронных приборов и устройств</w:t>
      </w:r>
    </w:p>
    <w:p w:rsidR="00027D59" w:rsidRDefault="00027D59" w:rsidP="00027D59">
      <w:pPr>
        <w:spacing w:after="0" w:line="240" w:lineRule="auto"/>
        <w:jc w:val="center"/>
        <w:rPr>
          <w:szCs w:val="28"/>
        </w:rPr>
      </w:pPr>
    </w:p>
    <w:p w:rsidR="00027D59" w:rsidRDefault="00027D59" w:rsidP="00027D59">
      <w:pPr>
        <w:spacing w:after="0" w:line="240" w:lineRule="auto"/>
        <w:jc w:val="center"/>
        <w:rPr>
          <w:szCs w:val="28"/>
        </w:rPr>
      </w:pPr>
    </w:p>
    <w:p w:rsidR="00027D59" w:rsidRDefault="00027D59" w:rsidP="00027D59">
      <w:pPr>
        <w:keepNext/>
        <w:keepLines/>
        <w:spacing w:after="0" w:line="240" w:lineRule="auto"/>
        <w:ind w:left="426"/>
        <w:outlineLvl w:val="3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>Квалификация выпускника: Специалист по электронным приборам и устройствам</w:t>
      </w:r>
    </w:p>
    <w:p w:rsidR="00027D59" w:rsidRDefault="00027D59" w:rsidP="00027D59">
      <w:pPr>
        <w:keepNext/>
        <w:keepLines/>
        <w:spacing w:after="0" w:line="240" w:lineRule="auto"/>
        <w:outlineLvl w:val="3"/>
        <w:rPr>
          <w:rFonts w:eastAsia="Arial Unicode MS"/>
          <w:szCs w:val="28"/>
        </w:rPr>
      </w:pPr>
    </w:p>
    <w:p w:rsidR="00027D59" w:rsidRDefault="00027D59" w:rsidP="00027D59">
      <w:pPr>
        <w:tabs>
          <w:tab w:val="left" w:pos="309"/>
        </w:tabs>
        <w:spacing w:after="0" w:line="240" w:lineRule="auto"/>
        <w:rPr>
          <w:b/>
          <w:bCs/>
          <w:color w:val="auto"/>
          <w:szCs w:val="28"/>
        </w:rPr>
      </w:pPr>
      <w:r>
        <w:rPr>
          <w:bCs/>
          <w:szCs w:val="28"/>
        </w:rPr>
        <w:tab/>
      </w:r>
    </w:p>
    <w:p w:rsidR="00027D59" w:rsidRDefault="00027D59" w:rsidP="00027D59">
      <w:pPr>
        <w:spacing w:after="0" w:line="240" w:lineRule="auto"/>
        <w:jc w:val="center"/>
        <w:rPr>
          <w:szCs w:val="28"/>
        </w:rPr>
      </w:pPr>
    </w:p>
    <w:p w:rsidR="00027D59" w:rsidRDefault="00027D59" w:rsidP="00027D59">
      <w:pPr>
        <w:jc w:val="center"/>
        <w:rPr>
          <w:bCs/>
          <w:szCs w:val="28"/>
        </w:rPr>
      </w:pPr>
    </w:p>
    <w:p w:rsidR="00027D59" w:rsidRDefault="00027D59" w:rsidP="00027D59">
      <w:pPr>
        <w:jc w:val="center"/>
        <w:rPr>
          <w:bCs/>
          <w:szCs w:val="28"/>
        </w:rPr>
      </w:pPr>
      <w:r>
        <w:rPr>
          <w:bCs/>
          <w:szCs w:val="28"/>
        </w:rPr>
        <w:t>Махачкала 2025г</w:t>
      </w:r>
    </w:p>
    <w:p w:rsidR="00027D59" w:rsidRDefault="00027D59" w:rsidP="00027D59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</w:p>
    <w:p w:rsidR="00027D59" w:rsidRDefault="00027D59" w:rsidP="00027D59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Паспорт</w:t>
      </w:r>
    </w:p>
    <w:p w:rsidR="00027D59" w:rsidRDefault="00027D59" w:rsidP="00027D59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Фонда оценочных средств</w:t>
      </w:r>
    </w:p>
    <w:p w:rsidR="00027D59" w:rsidRDefault="002775FD" w:rsidP="00027D59">
      <w:pPr>
        <w:tabs>
          <w:tab w:val="left" w:pos="3664"/>
        </w:tabs>
        <w:spacing w:after="0" w:line="360" w:lineRule="auto"/>
        <w:rPr>
          <w:bCs/>
          <w:sz w:val="24"/>
          <w:szCs w:val="24"/>
        </w:rPr>
      </w:pPr>
      <w:r w:rsidRPr="002775FD">
        <w:rPr>
          <w:bCs/>
          <w:sz w:val="24"/>
          <w:szCs w:val="24"/>
        </w:rPr>
        <w:t>ОП.08 Микропроцессорные системы</w:t>
      </w:r>
    </w:p>
    <w:p w:rsidR="00027D59" w:rsidRDefault="00027D59" w:rsidP="00027D59">
      <w:pPr>
        <w:tabs>
          <w:tab w:val="left" w:pos="3664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Планируемые результаты освоения образовательной программы</w:t>
      </w:r>
    </w:p>
    <w:p w:rsidR="00027D59" w:rsidRDefault="00027D59" w:rsidP="00027D59">
      <w:pPr>
        <w:tabs>
          <w:tab w:val="right" w:pos="9355"/>
        </w:tabs>
        <w:spacing w:after="0" w:line="360" w:lineRule="auto"/>
        <w:rPr>
          <w:sz w:val="22"/>
          <w:lang w:bidi="ru-RU"/>
        </w:rPr>
      </w:pPr>
      <w:r>
        <w:rPr>
          <w:bCs/>
          <w:sz w:val="24"/>
          <w:szCs w:val="24"/>
        </w:rPr>
        <w:t>Общие компетенции:</w:t>
      </w:r>
      <w:r>
        <w:rPr>
          <w:bCs/>
          <w:sz w:val="24"/>
          <w:szCs w:val="24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4"/>
        <w:gridCol w:w="8803"/>
      </w:tblGrid>
      <w:tr w:rsidR="00027D59" w:rsidTr="00027D59">
        <w:trPr>
          <w:trHeight w:hRule="exact" w:val="39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Код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jc w:val="center"/>
              <w:rPr>
                <w:lang w:bidi="ru-RU"/>
              </w:rPr>
            </w:pPr>
            <w:r>
              <w:rPr>
                <w:b/>
                <w:bCs/>
                <w:lang w:bidi="ru-RU"/>
              </w:rPr>
              <w:t>Формулировка компетенций</w:t>
            </w:r>
          </w:p>
        </w:tc>
      </w:tr>
      <w:tr w:rsidR="00027D59" w:rsidTr="00027D59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8" w:lineRule="exact"/>
              <w:rPr>
                <w:lang w:bidi="ru-RU"/>
              </w:rPr>
            </w:pPr>
            <w:r>
              <w:rPr>
                <w:lang w:bidi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27D59" w:rsidTr="00027D59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02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027D59" w:rsidTr="00027D59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03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proofErr w:type="spellStart"/>
            <w:r>
              <w:rPr>
                <w:lang w:bidi="ru-RU"/>
              </w:rPr>
              <w:t>ланировать</w:t>
            </w:r>
            <w:proofErr w:type="spellEnd"/>
            <w:r>
              <w:rPr>
                <w:lang w:bidi="ru-RU"/>
              </w:rPr>
              <w:t xml:space="preserve"> и реализовывать собственное профессиональное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027D59" w:rsidTr="00027D59">
        <w:trPr>
          <w:trHeight w:hRule="exact" w:val="38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04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rPr>
                <w:lang w:bidi="ru-RU"/>
              </w:rPr>
            </w:pPr>
            <w:r>
              <w:rPr>
                <w:lang w:bidi="ru-RU"/>
              </w:rPr>
              <w:t>Эффективно взаимодействовать и работать в коллективе и команде;</w:t>
            </w:r>
          </w:p>
        </w:tc>
      </w:tr>
      <w:tr w:rsidR="00027D59" w:rsidTr="00027D59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05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027D59" w:rsidTr="00027D59">
        <w:trPr>
          <w:trHeight w:hRule="exact" w:val="121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06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27D59" w:rsidTr="00027D59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07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27D59" w:rsidTr="00027D59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08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27D59" w:rsidTr="00027D59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09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27D59" w:rsidRDefault="00027D59">
            <w:pPr>
              <w:framePr w:w="10018" w:wrap="notBeside" w:vAnchor="text" w:hAnchor="text" w:xAlign="center" w:y="1"/>
              <w:widowControl w:val="0"/>
              <w:spacing w:after="0" w:line="269" w:lineRule="exact"/>
              <w:rPr>
                <w:lang w:bidi="ru-RU"/>
              </w:rPr>
            </w:pPr>
            <w:r>
              <w:rPr>
                <w:lang w:bidi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027D59" w:rsidRDefault="00027D59" w:rsidP="00027D59">
      <w:pPr>
        <w:framePr w:w="10018" w:wrap="notBeside" w:vAnchor="text" w:hAnchor="text" w:xAlign="center" w:y="1"/>
        <w:widowControl w:val="0"/>
        <w:spacing w:after="0" w:line="240" w:lineRule="auto"/>
        <w:rPr>
          <w:rFonts w:ascii="Arial Unicode MS" w:eastAsiaTheme="minorHAnsi" w:hAnsi="Arial Unicode MS" w:cstheme="minorBidi"/>
          <w:sz w:val="2"/>
          <w:szCs w:val="2"/>
          <w:lang w:bidi="ru-RU"/>
        </w:rPr>
      </w:pPr>
    </w:p>
    <w:p w:rsidR="00027D59" w:rsidRDefault="00027D59" w:rsidP="00027D59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027D59" w:rsidRDefault="00027D59" w:rsidP="00027D59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027D59" w:rsidRDefault="00027D59" w:rsidP="00027D59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027D59" w:rsidRDefault="00027D59" w:rsidP="00027D59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027D59" w:rsidRDefault="00027D59" w:rsidP="00027D59">
      <w:pPr>
        <w:spacing w:after="0" w:line="240" w:lineRule="auto"/>
        <w:rPr>
          <w:color w:val="auto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Освоение дисциплины должно способствовать овладению профессиональными компетенциями:</w:t>
      </w:r>
    </w:p>
    <w:p w:rsidR="00027D59" w:rsidRDefault="00027D59" w:rsidP="00027D59">
      <w:pPr>
        <w:spacing w:after="0" w:line="240" w:lineRule="auto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</w:t>
      </w:r>
    </w:p>
    <w:p w:rsidR="00027D59" w:rsidRDefault="00027D59" w:rsidP="00027D59">
      <w:pPr>
        <w:spacing w:after="0" w:line="240" w:lineRule="auto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ПК 2.1. Настраивать и регулировать параметры устройств, блоков и приборов радиоэлектронной техники.</w:t>
      </w:r>
    </w:p>
    <w:p w:rsidR="00027D59" w:rsidRDefault="00027D59" w:rsidP="00027D59">
      <w:pPr>
        <w:spacing w:after="0" w:line="240" w:lineRule="auto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ПК 3.1 Проводить обслуживание аналоговых и цифровых устройств и блоков радиоэлектронной техники.</w:t>
      </w:r>
    </w:p>
    <w:p w:rsidR="00027D59" w:rsidRDefault="00027D59" w:rsidP="00027D59">
      <w:pPr>
        <w:spacing w:after="0"/>
        <w:rPr>
          <w:rFonts w:eastAsiaTheme="minorHAnsi"/>
          <w:szCs w:val="28"/>
          <w:lang w:eastAsia="en-US"/>
        </w:rPr>
      </w:pPr>
    </w:p>
    <w:p w:rsidR="00027D59" w:rsidRDefault="00027D59" w:rsidP="00027D59">
      <w:pPr>
        <w:spacing w:after="25" w:line="256" w:lineRule="auto"/>
        <w:ind w:left="708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25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006252" w:rsidRDefault="00027D59">
      <w:pPr>
        <w:spacing w:after="5" w:line="271" w:lineRule="auto"/>
        <w:ind w:left="-15" w:right="0" w:firstLine="708"/>
        <w:jc w:val="left"/>
      </w:pPr>
      <w:r>
        <w:rPr>
          <w:b/>
        </w:rPr>
        <w:t>1.2</w:t>
      </w:r>
      <w:r w:rsidR="00F2684F">
        <w:rPr>
          <w:b/>
        </w:rPr>
        <w:t xml:space="preserve"> Результаты освоения учебной дисциплины ОП.08 «Микропроцессорные системы»,</w:t>
      </w:r>
      <w:r w:rsidR="00F2684F">
        <w:t xml:space="preserve"> </w:t>
      </w:r>
      <w:r w:rsidR="00F2684F">
        <w:rPr>
          <w:b/>
        </w:rPr>
        <w:t>подлежащие проверке</w:t>
      </w:r>
      <w:r w:rsidR="00F2684F">
        <w:t xml:space="preserve">. </w:t>
      </w:r>
    </w:p>
    <w:p w:rsidR="00006252" w:rsidRDefault="00F2684F">
      <w:pPr>
        <w:ind w:left="-15" w:right="0" w:firstLine="708"/>
      </w:pPr>
      <w:r>
        <w:t xml:space="preserve">В результате аттестации по учебной дисциплине осуществляется комплексная проверка следующих умений и знаний: </w:t>
      </w:r>
    </w:p>
    <w:p w:rsidR="00006252" w:rsidRDefault="00F2684F">
      <w:pPr>
        <w:spacing w:after="0" w:line="259" w:lineRule="auto"/>
        <w:ind w:left="708" w:right="0" w:firstLine="0"/>
        <w:jc w:val="left"/>
      </w:pPr>
      <w:r>
        <w:t xml:space="preserve"> </w:t>
      </w:r>
    </w:p>
    <w:tbl>
      <w:tblPr>
        <w:tblStyle w:val="TableGrid"/>
        <w:tblW w:w="10798" w:type="dxa"/>
        <w:tblInd w:w="-856" w:type="dxa"/>
        <w:tblCellMar>
          <w:top w:w="56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3629"/>
        <w:gridCol w:w="3492"/>
        <w:gridCol w:w="3677"/>
      </w:tblGrid>
      <w:tr w:rsidR="00006252" w:rsidRPr="00F2684F" w:rsidTr="004A2A4A">
        <w:trPr>
          <w:trHeight w:val="14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F2684F">
              <w:rPr>
                <w:b/>
                <w:sz w:val="22"/>
              </w:rPr>
              <w:lastRenderedPageBreak/>
              <w:t xml:space="preserve">Коды и наименования  </w:t>
            </w:r>
          </w:p>
          <w:p w:rsidR="00006252" w:rsidRPr="00F2684F" w:rsidRDefault="00F2684F" w:rsidP="00F2684F">
            <w:pPr>
              <w:spacing w:after="0" w:line="240" w:lineRule="auto"/>
              <w:ind w:left="7" w:right="0" w:firstLine="0"/>
              <w:rPr>
                <w:sz w:val="22"/>
              </w:rPr>
            </w:pPr>
            <w:r w:rsidRPr="00F2684F">
              <w:rPr>
                <w:b/>
                <w:sz w:val="22"/>
              </w:rPr>
              <w:t xml:space="preserve">результатов обучения </w:t>
            </w:r>
          </w:p>
          <w:p w:rsidR="00006252" w:rsidRPr="00F2684F" w:rsidRDefault="00F2684F" w:rsidP="00F2684F">
            <w:pPr>
              <w:spacing w:after="0" w:line="240" w:lineRule="auto"/>
              <w:ind w:left="0" w:right="61" w:firstLine="0"/>
              <w:jc w:val="center"/>
              <w:rPr>
                <w:sz w:val="22"/>
              </w:rPr>
            </w:pPr>
            <w:r w:rsidRPr="00F2684F">
              <w:rPr>
                <w:b/>
                <w:sz w:val="22"/>
              </w:rPr>
              <w:t xml:space="preserve">(умения и знания)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Pr="00F2684F" w:rsidRDefault="00F2684F" w:rsidP="00F2684F">
            <w:pPr>
              <w:spacing w:after="0" w:line="240" w:lineRule="auto"/>
              <w:ind w:left="433" w:right="430" w:firstLine="0"/>
              <w:jc w:val="center"/>
              <w:rPr>
                <w:sz w:val="22"/>
              </w:rPr>
            </w:pPr>
            <w:r w:rsidRPr="00F2684F">
              <w:rPr>
                <w:b/>
                <w:sz w:val="22"/>
              </w:rPr>
              <w:t>Показатели оценки результата</w:t>
            </w:r>
            <w:r w:rsidRPr="00F2684F">
              <w:rPr>
                <w:i/>
                <w:sz w:val="22"/>
              </w:rPr>
              <w:t xml:space="preserve">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Pr="00F2684F" w:rsidRDefault="00F2684F" w:rsidP="00F2684F">
            <w:pPr>
              <w:spacing w:after="0" w:line="240" w:lineRule="auto"/>
              <w:ind w:left="91" w:right="19" w:firstLine="0"/>
              <w:jc w:val="center"/>
              <w:rPr>
                <w:sz w:val="22"/>
              </w:rPr>
            </w:pPr>
            <w:r w:rsidRPr="00F2684F">
              <w:rPr>
                <w:b/>
                <w:sz w:val="22"/>
              </w:rPr>
              <w:t>Формы и методы  контроля и оценки  результатов обучения</w:t>
            </w:r>
            <w:r w:rsidRPr="00F2684F">
              <w:rPr>
                <w:i/>
                <w:color w:val="FF0000"/>
                <w:sz w:val="22"/>
              </w:rPr>
              <w:t xml:space="preserve"> </w:t>
            </w:r>
          </w:p>
        </w:tc>
      </w:tr>
      <w:tr w:rsidR="00006252" w:rsidRPr="00F2684F" w:rsidTr="004A2A4A">
        <w:trPr>
          <w:trHeight w:val="14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b/>
                <w:sz w:val="22"/>
              </w:rPr>
              <w:t>студент должен уметь:</w:t>
            </w:r>
            <w:r w:rsidRPr="00F2684F">
              <w:rPr>
                <w:sz w:val="22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06252" w:rsidRPr="00F2684F" w:rsidRDefault="00006252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3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006252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006252" w:rsidRPr="00F2684F" w:rsidTr="004A2A4A">
        <w:tblPrEx>
          <w:tblCellMar>
            <w:top w:w="58" w:type="dxa"/>
            <w:left w:w="106" w:type="dxa"/>
            <w:right w:w="0" w:type="dxa"/>
          </w:tblCellMar>
        </w:tblPrEx>
        <w:trPr>
          <w:trHeight w:val="449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106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У 1 - читать электрические схемы, построенные на микросхемах микроконтроллеров; ОК 1, ОК 2, ОК </w:t>
            </w:r>
            <w:proofErr w:type="gramStart"/>
            <w:r w:rsidRPr="00F2684F">
              <w:rPr>
                <w:sz w:val="22"/>
              </w:rPr>
              <w:t>3,  ОК</w:t>
            </w:r>
            <w:proofErr w:type="gramEnd"/>
            <w:r w:rsidRPr="00F2684F">
              <w:rPr>
                <w:sz w:val="22"/>
              </w:rPr>
              <w:t xml:space="preserve"> 7, ОК 9,    ПК 1.1., ПК 1.2 ,  ПК 2.1- 2.3, ПК </w:t>
            </w:r>
          </w:p>
          <w:p w:rsidR="00006252" w:rsidRPr="00F2684F" w:rsidRDefault="00F2684F" w:rsidP="00F2684F">
            <w:pPr>
              <w:tabs>
                <w:tab w:val="center" w:pos="249"/>
                <w:tab w:val="center" w:pos="1236"/>
                <w:tab w:val="center" w:pos="2392"/>
              </w:tabs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rFonts w:ascii="Calibri" w:eastAsia="Calibri" w:hAnsi="Calibri" w:cs="Calibri"/>
                <w:sz w:val="22"/>
              </w:rPr>
              <w:tab/>
            </w:r>
            <w:proofErr w:type="gramStart"/>
            <w:r w:rsidRPr="00F2684F">
              <w:rPr>
                <w:sz w:val="22"/>
              </w:rPr>
              <w:t>3.1.,</w:t>
            </w:r>
            <w:proofErr w:type="gramEnd"/>
            <w:r w:rsidRPr="00F2684F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ab/>
              <w:t xml:space="preserve">ПК </w:t>
            </w:r>
            <w:r w:rsidRPr="00F2684F">
              <w:rPr>
                <w:sz w:val="22"/>
              </w:rPr>
              <w:tab/>
              <w:t xml:space="preserve">3.2,.ЛР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rPr>
                <w:sz w:val="22"/>
              </w:rPr>
            </w:pPr>
            <w:r w:rsidRPr="00F2684F">
              <w:rPr>
                <w:sz w:val="22"/>
              </w:rPr>
              <w:t>16,20,31-33,36,37,40,41</w:t>
            </w:r>
            <w:r w:rsidRPr="00F2684F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 проведение исследования работы цифровых устройств и проверку их работоспособности с использованием программ автоматизированного анализа электронных схем,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-наблюдение за ходом выполнения лабораторных </w:t>
            </w:r>
            <w:proofErr w:type="spellStart"/>
            <w:r w:rsidRPr="00F2684F">
              <w:rPr>
                <w:sz w:val="22"/>
              </w:rPr>
              <w:t>ра</w:t>
            </w:r>
            <w:proofErr w:type="spellEnd"/>
            <w:r w:rsidRPr="00F2684F">
              <w:rPr>
                <w:sz w:val="22"/>
              </w:rPr>
              <w:t>-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бот № 1 – 4 по темам </w:t>
            </w:r>
            <w:proofErr w:type="gramStart"/>
            <w:r w:rsidRPr="00F2684F">
              <w:rPr>
                <w:sz w:val="22"/>
              </w:rPr>
              <w:t>1.5 ,</w:t>
            </w:r>
            <w:proofErr w:type="gramEnd"/>
            <w:r w:rsidRPr="00F2684F">
              <w:rPr>
                <w:sz w:val="22"/>
              </w:rPr>
              <w:t xml:space="preserve"> 2.4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, практической работы № 1 по теме 1.5 </w:t>
            </w:r>
          </w:p>
          <w:p w:rsidR="00006252" w:rsidRPr="00F2684F" w:rsidRDefault="00F2684F" w:rsidP="00F2684F">
            <w:pPr>
              <w:spacing w:after="0" w:line="240" w:lineRule="auto"/>
              <w:ind w:left="0" w:right="101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 -оценка результатов выполнения и защиты лабораторных работ № 1 – 4 по темам </w:t>
            </w:r>
            <w:proofErr w:type="gramStart"/>
            <w:r w:rsidRPr="00F2684F">
              <w:rPr>
                <w:sz w:val="22"/>
              </w:rPr>
              <w:t>1.5 ,</w:t>
            </w:r>
            <w:proofErr w:type="gramEnd"/>
            <w:r w:rsidRPr="00F2684F">
              <w:rPr>
                <w:sz w:val="22"/>
              </w:rPr>
              <w:t xml:space="preserve"> 2.4 , практической работы № 1 по теме 1.5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 экзамен </w:t>
            </w:r>
          </w:p>
        </w:tc>
      </w:tr>
      <w:tr w:rsidR="00006252" w:rsidRPr="00F2684F" w:rsidTr="004A2A4A">
        <w:tblPrEx>
          <w:tblCellMar>
            <w:top w:w="58" w:type="dxa"/>
            <w:left w:w="106" w:type="dxa"/>
            <w:right w:w="0" w:type="dxa"/>
          </w:tblCellMar>
        </w:tblPrEx>
        <w:trPr>
          <w:trHeight w:val="639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105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У 2 - программировать встраиваемые системы: AVR- микроконтроллеры с помощью специализированных языков; ОК 1, ОК 2, ОК </w:t>
            </w:r>
            <w:proofErr w:type="gramStart"/>
            <w:r w:rsidRPr="00F2684F">
              <w:rPr>
                <w:sz w:val="22"/>
              </w:rPr>
              <w:t>3,  ОК</w:t>
            </w:r>
            <w:proofErr w:type="gramEnd"/>
            <w:r w:rsidRPr="00F2684F">
              <w:rPr>
                <w:sz w:val="22"/>
              </w:rPr>
              <w:t xml:space="preserve"> 7, ОК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proofErr w:type="gramStart"/>
            <w:r w:rsidRPr="00F2684F">
              <w:rPr>
                <w:sz w:val="22"/>
              </w:rPr>
              <w:t xml:space="preserve">9,   </w:t>
            </w:r>
            <w:proofErr w:type="gramEnd"/>
            <w:r w:rsidRPr="00F2684F">
              <w:rPr>
                <w:sz w:val="22"/>
              </w:rPr>
              <w:t xml:space="preserve"> ПК 1.1., ПК 1.2 , 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ПК 2.1- 2.3, ПК 3.1.,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>ПК 3.2,.ЛР 16,20,3133,36,37,40,41</w:t>
            </w:r>
            <w:r w:rsidRPr="00F2684F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 составление простейших программ и экспериментальное определение влияния  команд на состояние микропроцессорной системы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6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-наблюдение за ходом выполнения лабораторных работ № 1 - 4 </w:t>
            </w:r>
          </w:p>
          <w:p w:rsidR="00006252" w:rsidRPr="00F2684F" w:rsidRDefault="00F2684F" w:rsidP="00F2684F">
            <w:pPr>
              <w:spacing w:after="0" w:line="240" w:lineRule="auto"/>
              <w:ind w:left="0" w:right="104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-оценка результатов выполнения и </w:t>
            </w:r>
            <w:proofErr w:type="gramStart"/>
            <w:r w:rsidRPr="00F2684F">
              <w:rPr>
                <w:sz w:val="22"/>
              </w:rPr>
              <w:t>защиты  лабораторных</w:t>
            </w:r>
            <w:proofErr w:type="gramEnd"/>
            <w:r w:rsidRPr="00F2684F">
              <w:rPr>
                <w:sz w:val="22"/>
              </w:rPr>
              <w:t xml:space="preserve"> работ № 1 – 4 по темам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3.1, 3.3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RPr="00F2684F" w:rsidTr="004A2A4A">
        <w:tblPrEx>
          <w:tblCellMar>
            <w:top w:w="58" w:type="dxa"/>
            <w:left w:w="106" w:type="dxa"/>
            <w:right w:w="0" w:type="dxa"/>
          </w:tblCellMar>
        </w:tblPrEx>
        <w:trPr>
          <w:trHeight w:val="27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106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У 3 - проводить программно-аппаратную отладку встраиваемых систем (микропроцессорных систем) ОК 1, ОК 2, ОК </w:t>
            </w:r>
            <w:proofErr w:type="gramStart"/>
            <w:r w:rsidRPr="00F2684F">
              <w:rPr>
                <w:sz w:val="22"/>
              </w:rPr>
              <w:t>3,  ОК</w:t>
            </w:r>
            <w:proofErr w:type="gramEnd"/>
            <w:r w:rsidRPr="00F2684F">
              <w:rPr>
                <w:sz w:val="22"/>
              </w:rPr>
              <w:t xml:space="preserve"> 7, ОК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proofErr w:type="gramStart"/>
            <w:r w:rsidRPr="00F2684F">
              <w:rPr>
                <w:sz w:val="22"/>
              </w:rPr>
              <w:t xml:space="preserve">9,   </w:t>
            </w:r>
            <w:proofErr w:type="gramEnd"/>
            <w:r w:rsidRPr="00F2684F">
              <w:rPr>
                <w:sz w:val="22"/>
              </w:rPr>
              <w:t xml:space="preserve"> ПК 1.1., ПК 1.2 , 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ПК 2.1- 2.3, ПК 3.1.,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>ПК 3.2,.ЛР 16,20,3133,36,37,40,41</w:t>
            </w:r>
            <w:r w:rsidRPr="00F2684F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-анализировать ход выполнения программы, используя  аппаратные и программные средства отладки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4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-наблюдение за ходом выполнения лабораторных работ № 9 – 11 по теме 2.7 -оценка результатов выполнения и защиты лабораторных работ № 9 -11 по теме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2.7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RPr="00F2684F" w:rsidTr="004A2A4A">
        <w:tblPrEx>
          <w:tblCellMar>
            <w:top w:w="58" w:type="dxa"/>
            <w:left w:w="106" w:type="dxa"/>
            <w:right w:w="0" w:type="dxa"/>
          </w:tblCellMar>
        </w:tblPrEx>
        <w:trPr>
          <w:trHeight w:val="1344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106" w:firstLine="0"/>
              <w:rPr>
                <w:sz w:val="22"/>
              </w:rPr>
            </w:pPr>
            <w:r w:rsidRPr="00F2684F">
              <w:rPr>
                <w:sz w:val="22"/>
              </w:rPr>
              <w:t>У 4- программироват</w:t>
            </w:r>
            <w:r w:rsidR="004A2A4A">
              <w:rPr>
                <w:sz w:val="22"/>
              </w:rPr>
              <w:t>ь микроконтроллеры серии PIC ОК1, ОК2, ОК3, ОК7, ОК</w:t>
            </w:r>
            <w:r w:rsidRPr="00F2684F">
              <w:rPr>
                <w:sz w:val="22"/>
              </w:rPr>
              <w:t xml:space="preserve">9,  </w:t>
            </w:r>
          </w:p>
          <w:p w:rsidR="00006252" w:rsidRPr="00F2684F" w:rsidRDefault="004A2A4A" w:rsidP="004A2A4A">
            <w:pPr>
              <w:spacing w:after="0" w:line="240" w:lineRule="auto"/>
              <w:ind w:left="2" w:right="0" w:firstLine="0"/>
              <w:rPr>
                <w:sz w:val="22"/>
              </w:rPr>
            </w:pPr>
            <w:proofErr w:type="gramStart"/>
            <w:r>
              <w:rPr>
                <w:sz w:val="22"/>
              </w:rPr>
              <w:t>ПК1.1.,</w:t>
            </w:r>
            <w:proofErr w:type="gramEnd"/>
            <w:r>
              <w:rPr>
                <w:sz w:val="22"/>
              </w:rPr>
              <w:t xml:space="preserve"> ПК</w:t>
            </w:r>
            <w:r w:rsidR="00F2684F" w:rsidRPr="00F2684F">
              <w:rPr>
                <w:sz w:val="22"/>
              </w:rPr>
              <w:t>1.2</w:t>
            </w:r>
            <w:r>
              <w:rPr>
                <w:sz w:val="22"/>
              </w:rPr>
              <w:t xml:space="preserve"> ,  ПК2.1- 2.3, ПК3.1., ПК3.2, ЛР </w:t>
            </w:r>
            <w:r w:rsidR="00F2684F" w:rsidRPr="00F2684F">
              <w:rPr>
                <w:sz w:val="22"/>
              </w:rPr>
              <w:t>16,20,31-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33,36,37,40,41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 составление простейших программ и экспериментальное определение влияния  команд на состояние микропроцессорной системы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6" w:firstLine="0"/>
              <w:rPr>
                <w:sz w:val="22"/>
              </w:rPr>
            </w:pPr>
            <w:r w:rsidRPr="00F2684F">
              <w:rPr>
                <w:sz w:val="22"/>
              </w:rPr>
              <w:t>-наблюдение за ходом выпо</w:t>
            </w:r>
            <w:r w:rsidR="004A2A4A">
              <w:rPr>
                <w:sz w:val="22"/>
              </w:rPr>
              <w:t>лнения лабораторных работ № 5-</w:t>
            </w:r>
            <w:r w:rsidRPr="00F2684F">
              <w:rPr>
                <w:sz w:val="22"/>
              </w:rPr>
              <w:t xml:space="preserve">8 по теме 2.6 </w:t>
            </w:r>
          </w:p>
          <w:p w:rsidR="00006252" w:rsidRPr="00F2684F" w:rsidRDefault="00F2684F" w:rsidP="004A2A4A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-оценка </w:t>
            </w:r>
            <w:r w:rsidR="004A2A4A">
              <w:rPr>
                <w:sz w:val="22"/>
              </w:rPr>
              <w:t>результатов выполнения и защиты</w:t>
            </w:r>
            <w:r w:rsidRPr="00F2684F">
              <w:rPr>
                <w:sz w:val="22"/>
              </w:rPr>
              <w:t xml:space="preserve"> лабораторных работ № 5 – 8 по теме 2.6 -экзамен </w:t>
            </w:r>
          </w:p>
        </w:tc>
      </w:tr>
      <w:tr w:rsidR="00006252" w:rsidRPr="00F2684F" w:rsidTr="004A2A4A">
        <w:tblPrEx>
          <w:tblCellMar>
            <w:top w:w="58" w:type="dxa"/>
            <w:left w:w="106" w:type="dxa"/>
            <w:right w:w="0" w:type="dxa"/>
          </w:tblCellMar>
        </w:tblPrEx>
        <w:trPr>
          <w:trHeight w:val="27"/>
        </w:trPr>
        <w:tc>
          <w:tcPr>
            <w:tcW w:w="10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b/>
                <w:sz w:val="22"/>
              </w:rPr>
              <w:t>студент должен знать:</w:t>
            </w:r>
            <w:r w:rsidRPr="00F2684F">
              <w:rPr>
                <w:i/>
                <w:sz w:val="22"/>
              </w:rPr>
              <w:t xml:space="preserve"> </w:t>
            </w:r>
          </w:p>
        </w:tc>
      </w:tr>
      <w:tr w:rsidR="00006252" w:rsidTr="004A2A4A">
        <w:tblPrEx>
          <w:tblCellMar>
            <w:top w:w="50" w:type="dxa"/>
            <w:left w:w="106" w:type="dxa"/>
            <w:right w:w="0" w:type="dxa"/>
          </w:tblCellMar>
        </w:tblPrEx>
        <w:trPr>
          <w:trHeight w:val="1344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4A2A4A">
            <w:pPr>
              <w:spacing w:after="14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>З</w:t>
            </w:r>
            <w:r>
              <w:rPr>
                <w:sz w:val="22"/>
              </w:rPr>
              <w:t xml:space="preserve"> 1- типовые узлы и устройства микропроцессорных </w:t>
            </w:r>
            <w:r>
              <w:rPr>
                <w:sz w:val="22"/>
              </w:rPr>
              <w:tab/>
              <w:t>си</w:t>
            </w:r>
            <w:r w:rsidRPr="00F2684F">
              <w:rPr>
                <w:sz w:val="22"/>
              </w:rPr>
              <w:t>стем, ОК 1, ОК 2, ОК 3,  ОК 7, ОК 9</w:t>
            </w:r>
            <w:r>
              <w:rPr>
                <w:sz w:val="22"/>
              </w:rPr>
              <w:t xml:space="preserve">,    ПК </w:t>
            </w:r>
            <w:r w:rsidR="004A2A4A">
              <w:rPr>
                <w:sz w:val="22"/>
              </w:rPr>
              <w:t xml:space="preserve">1.1., ПК 1.2 ,  ПК 2.1-2.3, ПК </w:t>
            </w:r>
            <w:r>
              <w:rPr>
                <w:sz w:val="22"/>
              </w:rPr>
              <w:t xml:space="preserve">3.1., </w:t>
            </w:r>
            <w:r w:rsidR="004A2A4A">
              <w:rPr>
                <w:sz w:val="22"/>
              </w:rPr>
              <w:t xml:space="preserve">ПК </w:t>
            </w:r>
            <w:r>
              <w:rPr>
                <w:sz w:val="22"/>
              </w:rPr>
              <w:t xml:space="preserve">3.2,.ЛР </w:t>
            </w:r>
            <w:r w:rsidRPr="00F2684F">
              <w:rPr>
                <w:sz w:val="22"/>
              </w:rPr>
              <w:t xml:space="preserve">16,20,31-33,36,37,40,41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>- описание</w:t>
            </w:r>
            <w:r w:rsidRPr="00F2684F">
              <w:rPr>
                <w:color w:val="FF0000"/>
                <w:sz w:val="22"/>
              </w:rPr>
              <w:t xml:space="preserve"> </w:t>
            </w:r>
            <w:r w:rsidRPr="00F2684F">
              <w:rPr>
                <w:sz w:val="22"/>
              </w:rPr>
              <w:t xml:space="preserve">принципа работы типовых узлов и устройств микропроцессорных систем, обоснование разделения по определенным признакам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numPr>
                <w:ilvl w:val="0"/>
                <w:numId w:val="30"/>
              </w:numPr>
              <w:spacing w:after="11" w:line="240" w:lineRule="auto"/>
              <w:ind w:right="0" w:hanging="163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опрос по теме 1.1 </w:t>
            </w:r>
          </w:p>
          <w:p w:rsidR="00006252" w:rsidRPr="00F2684F" w:rsidRDefault="00F2684F" w:rsidP="00F2684F">
            <w:pPr>
              <w:numPr>
                <w:ilvl w:val="0"/>
                <w:numId w:val="30"/>
              </w:numPr>
              <w:spacing w:line="240" w:lineRule="auto"/>
              <w:ind w:right="0" w:hanging="163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опрос по теме 1.2 </w:t>
            </w:r>
          </w:p>
          <w:p w:rsidR="00006252" w:rsidRPr="00F2684F" w:rsidRDefault="00F2684F" w:rsidP="00F2684F">
            <w:pPr>
              <w:spacing w:after="0" w:line="240" w:lineRule="auto"/>
              <w:ind w:left="0" w:right="478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-тест по теме 1.3 -экзамен </w:t>
            </w:r>
          </w:p>
        </w:tc>
      </w:tr>
      <w:tr w:rsidR="00006252" w:rsidTr="004A2A4A">
        <w:tblPrEx>
          <w:tblCellMar>
            <w:top w:w="50" w:type="dxa"/>
            <w:left w:w="106" w:type="dxa"/>
            <w:right w:w="0" w:type="dxa"/>
          </w:tblCellMar>
        </w:tblPrEx>
        <w:trPr>
          <w:trHeight w:val="890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З 2 - классификацию устройств </w:t>
            </w:r>
            <w:r w:rsidRPr="00F2684F">
              <w:rPr>
                <w:sz w:val="22"/>
              </w:rPr>
              <w:tab/>
              <w:t>памяти микрок</w:t>
            </w:r>
            <w:r>
              <w:rPr>
                <w:sz w:val="22"/>
              </w:rPr>
              <w:t xml:space="preserve">онтроллеров; ОК 1, ОК 2, ОК 3, ОК 7, ОК 9, </w:t>
            </w:r>
            <w:r w:rsidRPr="00F2684F">
              <w:rPr>
                <w:sz w:val="22"/>
              </w:rPr>
              <w:t xml:space="preserve">ПК 1.1., ПК 1.2 ,  ПК 2.1- </w:t>
            </w:r>
            <w:r>
              <w:rPr>
                <w:sz w:val="22"/>
              </w:rPr>
              <w:t xml:space="preserve">2.3, </w:t>
            </w:r>
            <w:r>
              <w:rPr>
                <w:sz w:val="22"/>
              </w:rPr>
              <w:tab/>
              <w:t xml:space="preserve">ПК 3.1., </w:t>
            </w:r>
            <w:r w:rsidRPr="00F2684F">
              <w:rPr>
                <w:sz w:val="22"/>
              </w:rPr>
              <w:t xml:space="preserve">ПК </w:t>
            </w:r>
            <w:r>
              <w:rPr>
                <w:sz w:val="22"/>
              </w:rPr>
              <w:t>3.2,.ЛР 16,20,31-</w:t>
            </w:r>
            <w:r w:rsidRPr="00F2684F">
              <w:rPr>
                <w:sz w:val="22"/>
              </w:rPr>
              <w:t xml:space="preserve">33,36,37,40,41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6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 понимание особенностей различных типов различных групп устройств памяти, обоснование разделения по определенным признакам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 опрос по теме 1.4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50" w:type="dxa"/>
            <w:left w:w="106" w:type="dxa"/>
            <w:right w:w="0" w:type="dxa"/>
          </w:tblCellMar>
        </w:tblPrEx>
        <w:trPr>
          <w:trHeight w:val="20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4A2A4A">
            <w:pPr>
              <w:spacing w:after="4" w:line="240" w:lineRule="auto"/>
              <w:ind w:left="2" w:right="348" w:firstLine="0"/>
              <w:rPr>
                <w:sz w:val="22"/>
              </w:rPr>
            </w:pPr>
            <w:r w:rsidRPr="00F2684F">
              <w:rPr>
                <w:sz w:val="22"/>
              </w:rPr>
              <w:t>З 3</w:t>
            </w:r>
            <w:r>
              <w:rPr>
                <w:sz w:val="22"/>
              </w:rPr>
              <w:t xml:space="preserve"> - архитектуру микропроцессоров и </w:t>
            </w:r>
            <w:r w:rsidRPr="00F2684F">
              <w:rPr>
                <w:sz w:val="22"/>
              </w:rPr>
              <w:t>микрок</w:t>
            </w:r>
            <w:r>
              <w:rPr>
                <w:sz w:val="22"/>
              </w:rPr>
              <w:t>онтроллеров; ОК 1, ОК 2, ОК 3, ОК 7, ОК 9,    ПК</w:t>
            </w:r>
            <w:r w:rsidRPr="00F2684F">
              <w:rPr>
                <w:sz w:val="22"/>
              </w:rPr>
              <w:t>1.1.</w:t>
            </w:r>
            <w:r>
              <w:rPr>
                <w:sz w:val="22"/>
              </w:rPr>
              <w:t xml:space="preserve">, ПК 1.2, </w:t>
            </w:r>
            <w:r w:rsidRPr="00F2684F">
              <w:rPr>
                <w:sz w:val="22"/>
              </w:rPr>
              <w:t xml:space="preserve">ПК 2.1- </w:t>
            </w:r>
            <w:r>
              <w:rPr>
                <w:sz w:val="22"/>
              </w:rPr>
              <w:t xml:space="preserve">2.3, ПК 3.1, ПК3.2,.ЛР </w:t>
            </w:r>
            <w:r w:rsidRPr="00F2684F">
              <w:rPr>
                <w:sz w:val="22"/>
              </w:rPr>
              <w:t xml:space="preserve">16,20,31-33,36,37,40,41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 понимание особенностей различных типов архитектур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1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-опрос по теме 1.1 </w:t>
            </w:r>
          </w:p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 опрос по теме 1.4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50" w:type="dxa"/>
            <w:left w:w="106" w:type="dxa"/>
            <w:right w:w="0" w:type="dxa"/>
          </w:tblCellMar>
        </w:tblPrEx>
        <w:trPr>
          <w:trHeight w:val="354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8" w:line="240" w:lineRule="auto"/>
              <w:ind w:left="2" w:right="106" w:firstLine="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З 4 - способы алгоритмизации и </w:t>
            </w:r>
            <w:r w:rsidRPr="00F2684F">
              <w:rPr>
                <w:sz w:val="22"/>
              </w:rPr>
              <w:t>програ</w:t>
            </w:r>
            <w:r>
              <w:rPr>
                <w:sz w:val="22"/>
              </w:rPr>
              <w:t>ммирования микроконтроллеров ОК</w:t>
            </w:r>
            <w:r w:rsidRPr="00F2684F">
              <w:rPr>
                <w:sz w:val="22"/>
              </w:rPr>
              <w:t>1</w:t>
            </w:r>
            <w:r>
              <w:rPr>
                <w:sz w:val="22"/>
              </w:rPr>
              <w:t xml:space="preserve">, ОК2, ОК3, ОК7, ОК9, ПК 1.1., ПК 1.2, </w:t>
            </w:r>
            <w:r w:rsidRPr="00F2684F">
              <w:rPr>
                <w:sz w:val="22"/>
              </w:rPr>
              <w:t xml:space="preserve">ПК 2.1- 2.3, ПК 3.1.,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ПК 3.2,.ЛР</w:t>
            </w:r>
            <w:r w:rsidRPr="00F2684F">
              <w:rPr>
                <w:sz w:val="22"/>
              </w:rPr>
              <w:t>16,20,31</w:t>
            </w:r>
            <w:r>
              <w:rPr>
                <w:sz w:val="22"/>
              </w:rPr>
              <w:t>-</w:t>
            </w:r>
            <w:r w:rsidRPr="00F2684F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 xml:space="preserve">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-понимание сущности этапов выбора методов решения задачи и разработки 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алгоритма реализации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21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 опрос по теме 2.1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50" w:type="dxa"/>
            <w:left w:w="106" w:type="dxa"/>
            <w:right w:w="0" w:type="dxa"/>
          </w:tblCellMar>
        </w:tblPrEx>
        <w:trPr>
          <w:trHeight w:val="811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106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З 5 -принципы  взаимодействия аппаратного и программного обеспечения в работе микроконтроллеров </w:t>
            </w:r>
            <w:r w:rsidR="004A2A4A" w:rsidRPr="00F2684F">
              <w:rPr>
                <w:sz w:val="22"/>
              </w:rPr>
              <w:t xml:space="preserve">ОК 1, </w:t>
            </w:r>
            <w:r w:rsidR="004A2A4A">
              <w:rPr>
                <w:sz w:val="22"/>
              </w:rPr>
              <w:t xml:space="preserve">ОК 2, ОК 3, </w:t>
            </w:r>
            <w:r w:rsidR="004A2A4A" w:rsidRPr="00F2684F">
              <w:rPr>
                <w:sz w:val="22"/>
              </w:rPr>
              <w:t xml:space="preserve">ОК 7, ОК 9,    ПК </w:t>
            </w:r>
            <w:r w:rsidR="004A2A4A">
              <w:rPr>
                <w:sz w:val="22"/>
              </w:rPr>
              <w:t xml:space="preserve">1.1., ПК 1.2 ,  ПК 2.1- 2.3, ПК 3.1., </w:t>
            </w:r>
            <w:r w:rsidR="004A2A4A" w:rsidRPr="00F2684F">
              <w:rPr>
                <w:sz w:val="22"/>
              </w:rPr>
              <w:t>ПК</w:t>
            </w:r>
            <w:r w:rsidR="004A2A4A">
              <w:rPr>
                <w:sz w:val="22"/>
              </w:rPr>
              <w:t xml:space="preserve"> 3.2, </w:t>
            </w:r>
            <w:r w:rsidR="004A2A4A" w:rsidRPr="00F2684F">
              <w:rPr>
                <w:sz w:val="22"/>
              </w:rPr>
              <w:t>ЛР 16,20,31-33,36,37,40,41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55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>-понимание сущности взаимодействия аппаратного и программного обеспечения в работе микро-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контроллеров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numPr>
                <w:ilvl w:val="0"/>
                <w:numId w:val="31"/>
              </w:numPr>
              <w:spacing w:after="10" w:line="240" w:lineRule="auto"/>
              <w:ind w:right="0" w:hanging="163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опрос по теме 2.9 </w:t>
            </w:r>
          </w:p>
          <w:p w:rsidR="00006252" w:rsidRPr="00F2684F" w:rsidRDefault="00F2684F" w:rsidP="00F2684F">
            <w:pPr>
              <w:numPr>
                <w:ilvl w:val="0"/>
                <w:numId w:val="31"/>
              </w:numPr>
              <w:spacing w:after="18" w:line="240" w:lineRule="auto"/>
              <w:ind w:right="0" w:hanging="163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опрос по теме 1.2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 </w:t>
            </w:r>
          </w:p>
        </w:tc>
      </w:tr>
      <w:tr w:rsidR="00006252" w:rsidTr="004A2A4A">
        <w:tblPrEx>
          <w:tblCellMar>
            <w:top w:w="51" w:type="dxa"/>
            <w:left w:w="106" w:type="dxa"/>
            <w:right w:w="0" w:type="dxa"/>
          </w:tblCellMar>
        </w:tblPrEx>
        <w:trPr>
          <w:trHeight w:val="642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4A2A4A">
            <w:pPr>
              <w:spacing w:after="0" w:line="240" w:lineRule="auto"/>
              <w:ind w:left="2" w:right="106" w:firstLine="0"/>
              <w:rPr>
                <w:sz w:val="22"/>
              </w:rPr>
            </w:pPr>
            <w:r w:rsidRPr="00F2684F">
              <w:rPr>
                <w:sz w:val="22"/>
              </w:rPr>
              <w:t>З 6- особенности архитектуры и функционирования, циклы выполнения ко</w:t>
            </w:r>
            <w:r w:rsidR="004A2A4A">
              <w:rPr>
                <w:sz w:val="22"/>
              </w:rPr>
              <w:t>манд PIC – микроконтроллеров ОК1, ОК2, ОК3, ОК7, ОК9,</w:t>
            </w:r>
            <w:r w:rsidRPr="00F2684F">
              <w:rPr>
                <w:sz w:val="22"/>
              </w:rPr>
              <w:t xml:space="preserve"> ПК1.1., ПК 1.2</w:t>
            </w:r>
            <w:r w:rsidR="004A2A4A">
              <w:rPr>
                <w:sz w:val="22"/>
              </w:rPr>
              <w:t>, ПК2.1- 2.3, ПК3.1, ПК3.2, ЛР</w:t>
            </w:r>
            <w:r w:rsidRPr="00F2684F">
              <w:rPr>
                <w:sz w:val="22"/>
              </w:rPr>
              <w:t>16,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20,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31-33,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36,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37,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40,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 xml:space="preserve">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-понимание особенностей архитектуры, функционирования узлов в циклах выполнения команд PIC – микроконтроллеров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-опрос по теме 2.6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 </w:t>
            </w:r>
          </w:p>
        </w:tc>
      </w:tr>
      <w:tr w:rsidR="00006252" w:rsidTr="004A2A4A">
        <w:tblPrEx>
          <w:tblCellMar>
            <w:top w:w="51" w:type="dxa"/>
            <w:left w:w="106" w:type="dxa"/>
            <w:right w:w="0" w:type="dxa"/>
          </w:tblCellMar>
        </w:tblPrEx>
        <w:trPr>
          <w:trHeight w:val="19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0" w:line="240" w:lineRule="auto"/>
              <w:ind w:left="2" w:right="105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З 7- систему команд, способы </w:t>
            </w:r>
            <w:proofErr w:type="gramStart"/>
            <w:r w:rsidRPr="00F2684F">
              <w:rPr>
                <w:sz w:val="22"/>
              </w:rPr>
              <w:t>адресации  PIC</w:t>
            </w:r>
            <w:proofErr w:type="gramEnd"/>
            <w:r w:rsidRPr="00F2684F">
              <w:rPr>
                <w:sz w:val="22"/>
              </w:rPr>
              <w:t xml:space="preserve">- микроконтроллеров ОК 1, ОК 2, ОК 3,  ОК 7, ОК 9,    ПК 1.1., ПК 1.2 ,  ПК 2.1- 2.3,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ПК </w:t>
            </w:r>
            <w:proofErr w:type="gramStart"/>
            <w:r w:rsidRPr="00F2684F">
              <w:rPr>
                <w:sz w:val="22"/>
              </w:rPr>
              <w:t>3.1.,</w:t>
            </w:r>
            <w:proofErr w:type="gramEnd"/>
            <w:r w:rsidRPr="00F2684F">
              <w:rPr>
                <w:sz w:val="22"/>
              </w:rPr>
              <w:t xml:space="preserve"> ПК 3.2,.ЛР </w:t>
            </w:r>
          </w:p>
          <w:p w:rsidR="00006252" w:rsidRPr="00F2684F" w:rsidRDefault="00F2684F" w:rsidP="00F2684F">
            <w:pPr>
              <w:spacing w:after="0" w:line="240" w:lineRule="auto"/>
              <w:ind w:left="2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16,20,31-33,36,37,40,41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1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-определение назначения и свойств основных групп команд и особенности программирования PIC- микроконтроллеров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-опрос по теме 2.6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51" w:type="dxa"/>
            <w:left w:w="106" w:type="dxa"/>
            <w:right w:w="0" w:type="dxa"/>
          </w:tblCellMar>
        </w:tblPrEx>
        <w:trPr>
          <w:trHeight w:val="19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4A2A4A">
            <w:pPr>
              <w:spacing w:after="29" w:line="240" w:lineRule="auto"/>
              <w:ind w:left="2" w:right="106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З 8- характерные особенности, принципы построения, основные типы, процессоров </w:t>
            </w:r>
            <w:r w:rsidR="004A2A4A">
              <w:rPr>
                <w:sz w:val="22"/>
              </w:rPr>
              <w:t>DSP ОК1, ОК2, ОК3, ОК7, ОК9, ПК1.1, ПК1.2</w:t>
            </w:r>
            <w:r w:rsidRPr="00F2684F">
              <w:rPr>
                <w:sz w:val="22"/>
              </w:rPr>
              <w:t>,  ПК 2.1- 2.3, ПК 3.1., ПК 3.2,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ЛР 16,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20,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31-33,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36,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37,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40,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 xml:space="preserve">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 описание принципов построения, знание особенностей и основных типов процессоров, их роль в реализации методов цифровой обработки сигналов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-опрос по теме 1.7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51" w:type="dxa"/>
            <w:left w:w="106" w:type="dxa"/>
            <w:right w:w="0" w:type="dxa"/>
          </w:tblCellMar>
        </w:tblPrEx>
        <w:trPr>
          <w:trHeight w:val="19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4A2A4A">
            <w:pPr>
              <w:spacing w:after="0" w:line="240" w:lineRule="auto"/>
              <w:ind w:left="2" w:right="10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З 9- Архитектуру  DSP семейства ADSP-21xx ОК 1, ОК 2, ОК 3,  ОК 7, ОК 9,    ПК 1.1., ПК 1.2 ,  ПК 2.1- 2.3, ПК </w:t>
            </w:r>
            <w:r w:rsidR="004A2A4A">
              <w:rPr>
                <w:sz w:val="22"/>
              </w:rPr>
              <w:t>3.1., ПК3.2,.ЛР</w:t>
            </w:r>
            <w:r w:rsidRPr="00F2684F">
              <w:rPr>
                <w:sz w:val="22"/>
              </w:rPr>
              <w:t>16,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20,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31-33,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36,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37,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>40,</w:t>
            </w:r>
            <w:r w:rsidR="004A2A4A">
              <w:rPr>
                <w:sz w:val="22"/>
              </w:rPr>
              <w:t xml:space="preserve"> </w:t>
            </w:r>
            <w:r w:rsidRPr="00F2684F">
              <w:rPr>
                <w:sz w:val="22"/>
              </w:rPr>
              <w:t xml:space="preserve">41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109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-понимание особенностей архитектуры процессоров семейства ADSP-21xx 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-опрос по теме 1.7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51" w:type="dxa"/>
            <w:left w:w="106" w:type="dxa"/>
            <w:right w:w="0" w:type="dxa"/>
          </w:tblCellMar>
        </w:tblPrEx>
        <w:trPr>
          <w:trHeight w:val="19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0" w:firstLine="0"/>
              <w:rPr>
                <w:sz w:val="22"/>
              </w:rPr>
            </w:pPr>
            <w:r w:rsidRPr="00F2684F">
              <w:rPr>
                <w:sz w:val="22"/>
              </w:rPr>
              <w:t>З 10- принципы программирова</w:t>
            </w:r>
            <w:r w:rsidR="004A2A4A">
              <w:rPr>
                <w:sz w:val="22"/>
              </w:rPr>
              <w:t>ния мик</w:t>
            </w:r>
            <w:r w:rsidR="004A2A4A" w:rsidRPr="00F2684F">
              <w:rPr>
                <w:sz w:val="22"/>
              </w:rPr>
              <w:t>ропроце</w:t>
            </w:r>
            <w:r w:rsidR="004A2A4A">
              <w:rPr>
                <w:sz w:val="22"/>
              </w:rPr>
              <w:t xml:space="preserve">ссорных систем на ассемблере ОК1, ОК2, ОК3,  ОК7, ОК9, ПК1.1, ПК1.2, ПК2.1-2.3, ПК3.1, ПК3.2, </w:t>
            </w:r>
            <w:r w:rsidR="004A2A4A" w:rsidRPr="00F2684F">
              <w:rPr>
                <w:sz w:val="22"/>
              </w:rPr>
              <w:t>ЛР 16,</w:t>
            </w:r>
            <w:r w:rsidR="004A2A4A">
              <w:rPr>
                <w:sz w:val="22"/>
              </w:rPr>
              <w:t xml:space="preserve"> </w:t>
            </w:r>
            <w:r w:rsidR="004A2A4A" w:rsidRPr="00F2684F">
              <w:rPr>
                <w:sz w:val="22"/>
              </w:rPr>
              <w:t>20,</w:t>
            </w:r>
            <w:r w:rsidR="004A2A4A">
              <w:rPr>
                <w:sz w:val="22"/>
              </w:rPr>
              <w:t xml:space="preserve"> </w:t>
            </w:r>
            <w:r w:rsidR="004A2A4A" w:rsidRPr="00F2684F">
              <w:rPr>
                <w:sz w:val="22"/>
              </w:rPr>
              <w:t>31</w:t>
            </w:r>
            <w:r w:rsidR="004A2A4A">
              <w:rPr>
                <w:sz w:val="22"/>
              </w:rPr>
              <w:t>-</w:t>
            </w:r>
            <w:r w:rsidR="004A2A4A" w:rsidRPr="00F2684F">
              <w:rPr>
                <w:sz w:val="22"/>
              </w:rPr>
              <w:t>33,</w:t>
            </w:r>
            <w:r w:rsidR="004A2A4A">
              <w:rPr>
                <w:sz w:val="22"/>
              </w:rPr>
              <w:t xml:space="preserve"> </w:t>
            </w:r>
            <w:r w:rsidR="004A2A4A" w:rsidRPr="00F2684F">
              <w:rPr>
                <w:sz w:val="22"/>
              </w:rPr>
              <w:t>36,</w:t>
            </w:r>
            <w:r w:rsidR="004A2A4A">
              <w:rPr>
                <w:sz w:val="22"/>
              </w:rPr>
              <w:t xml:space="preserve"> </w:t>
            </w:r>
            <w:r w:rsidR="004A2A4A" w:rsidRPr="00F2684F">
              <w:rPr>
                <w:sz w:val="22"/>
              </w:rPr>
              <w:t>37,</w:t>
            </w:r>
            <w:r w:rsidR="004A2A4A">
              <w:rPr>
                <w:sz w:val="22"/>
              </w:rPr>
              <w:t xml:space="preserve"> </w:t>
            </w:r>
            <w:r w:rsidR="004A2A4A" w:rsidRPr="00F2684F">
              <w:rPr>
                <w:sz w:val="22"/>
              </w:rPr>
              <w:t>40,</w:t>
            </w:r>
            <w:r w:rsidR="004A2A4A">
              <w:rPr>
                <w:sz w:val="22"/>
              </w:rPr>
              <w:t xml:space="preserve"> </w:t>
            </w:r>
            <w:r w:rsidR="004A2A4A" w:rsidRPr="00F2684F">
              <w:rPr>
                <w:sz w:val="22"/>
              </w:rPr>
              <w:t>41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-определение назначения и свойств основных групп </w:t>
            </w:r>
            <w:r w:rsidR="004A2A4A" w:rsidRPr="00F2684F">
              <w:rPr>
                <w:sz w:val="22"/>
              </w:rPr>
              <w:t>команд микропроцессорных устройств и особенности программирования на языке ассемблер для современных микропроцессорных систем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-опрос по теме 2.4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-экзамен </w:t>
            </w:r>
          </w:p>
        </w:tc>
      </w:tr>
      <w:tr w:rsidR="00006252" w:rsidTr="004A2A4A">
        <w:tblPrEx>
          <w:tblCellMar>
            <w:top w:w="61" w:type="dxa"/>
            <w:left w:w="106" w:type="dxa"/>
            <w:right w:w="38" w:type="dxa"/>
          </w:tblCellMar>
        </w:tblPrEx>
        <w:trPr>
          <w:trHeight w:val="24"/>
        </w:trPr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spacing w:after="0" w:line="240" w:lineRule="auto"/>
              <w:ind w:left="2" w:right="0" w:firstLine="0"/>
              <w:jc w:val="left"/>
              <w:rPr>
                <w:sz w:val="22"/>
              </w:rPr>
            </w:pPr>
            <w:r w:rsidRPr="00F2684F">
              <w:rPr>
                <w:b/>
                <w:sz w:val="22"/>
              </w:rPr>
              <w:t xml:space="preserve">личностные </w:t>
            </w:r>
            <w:r w:rsidRPr="00F2684F">
              <w:rPr>
                <w:b/>
                <w:sz w:val="22"/>
              </w:rPr>
              <w:tab/>
              <w:t>результаты:</w:t>
            </w:r>
            <w:r w:rsidRPr="00F2684F">
              <w:rPr>
                <w:sz w:val="22"/>
              </w:rPr>
              <w:t xml:space="preserve">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4A2A4A">
            <w:pPr>
              <w:spacing w:after="0" w:line="240" w:lineRule="auto"/>
              <w:ind w:left="0" w:right="6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-проявление и демонстрация уровня подготовки, соответствующего современным стандартам и передовым технологиям, потребностям регионального рынка и цифровой экономики </w:t>
            </w:r>
          </w:p>
          <w:p w:rsidR="00006252" w:rsidRPr="00F2684F" w:rsidRDefault="00F2684F" w:rsidP="00F2684F">
            <w:pPr>
              <w:spacing w:after="53" w:line="240" w:lineRule="auto"/>
              <w:ind w:left="0" w:right="7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-способность использовать различные цифровые средства и умения, позволяющие во </w:t>
            </w:r>
            <w:r w:rsidRPr="00F2684F">
              <w:rPr>
                <w:sz w:val="22"/>
              </w:rPr>
              <w:lastRenderedPageBreak/>
              <w:t xml:space="preserve">взаимодействии с другими людьми достигать поставленных целей в </w:t>
            </w:r>
          </w:p>
          <w:p w:rsidR="00006252" w:rsidRPr="00F2684F" w:rsidRDefault="00F2684F" w:rsidP="00F2684F">
            <w:pPr>
              <w:spacing w:after="22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цифровой среде; </w:t>
            </w:r>
          </w:p>
          <w:p w:rsidR="00006252" w:rsidRPr="00F2684F" w:rsidRDefault="00F2684F" w:rsidP="004A2A4A">
            <w:pPr>
              <w:numPr>
                <w:ilvl w:val="0"/>
                <w:numId w:val="32"/>
              </w:numPr>
              <w:spacing w:after="0" w:line="240" w:lineRule="auto"/>
              <w:ind w:right="35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готовность к освоению функционально близких видов профессиональной деятельности, имеющих общие объекты (условия, цели) труда, либо иные схожие характеристики - способность гибко реагировать на появление новых форм трудовой деятельности, готовый к их освоению. </w:t>
            </w:r>
          </w:p>
          <w:p w:rsidR="00006252" w:rsidRPr="00F2684F" w:rsidRDefault="00F2684F" w:rsidP="004A2A4A">
            <w:pPr>
              <w:spacing w:after="0" w:line="240" w:lineRule="auto"/>
              <w:ind w:left="0" w:right="70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-принятие цели и задачи научно-технического, экономического, информационного развития России, готовый работать на их достижение </w:t>
            </w:r>
          </w:p>
          <w:p w:rsidR="00006252" w:rsidRPr="00F2684F" w:rsidRDefault="004A2A4A" w:rsidP="00F2684F">
            <w:pPr>
              <w:numPr>
                <w:ilvl w:val="0"/>
                <w:numId w:val="32"/>
              </w:numPr>
              <w:spacing w:after="0" w:line="240" w:lineRule="auto"/>
              <w:ind w:right="35" w:firstLine="0"/>
              <w:rPr>
                <w:sz w:val="22"/>
              </w:rPr>
            </w:pPr>
            <w:r>
              <w:rPr>
                <w:sz w:val="22"/>
              </w:rPr>
              <w:t>способность осуществ</w:t>
            </w:r>
            <w:r w:rsidRPr="00F2684F">
              <w:rPr>
                <w:sz w:val="22"/>
              </w:rPr>
              <w:t>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F2684F" w:rsidRDefault="00F2684F" w:rsidP="00F2684F">
            <w:pPr>
              <w:numPr>
                <w:ilvl w:val="0"/>
                <w:numId w:val="33"/>
              </w:numPr>
              <w:spacing w:after="33" w:line="240" w:lineRule="auto"/>
              <w:ind w:right="68" w:firstLine="0"/>
              <w:rPr>
                <w:sz w:val="22"/>
              </w:rPr>
            </w:pPr>
            <w:r w:rsidRPr="00F2684F">
              <w:rPr>
                <w:sz w:val="22"/>
              </w:rPr>
              <w:lastRenderedPageBreak/>
              <w:t xml:space="preserve">анализ участия в конкурсах, конференциях, олимпиадах, проектах, выполнение творческих работ  </w:t>
            </w:r>
          </w:p>
          <w:p w:rsidR="00006252" w:rsidRPr="00F2684F" w:rsidRDefault="00F2684F" w:rsidP="00F2684F">
            <w:pPr>
              <w:numPr>
                <w:ilvl w:val="0"/>
                <w:numId w:val="33"/>
              </w:numPr>
              <w:spacing w:after="38" w:line="240" w:lineRule="auto"/>
              <w:ind w:right="6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анализ участия в конкурсах профессионального мастерства, технического творчества </w:t>
            </w:r>
          </w:p>
          <w:p w:rsidR="00006252" w:rsidRPr="00F2684F" w:rsidRDefault="00F2684F" w:rsidP="00F2684F">
            <w:pPr>
              <w:spacing w:after="26" w:line="240" w:lineRule="auto"/>
              <w:ind w:left="0" w:right="65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-наблюдение, мониторинг размещения материалов в социальных сетях </w:t>
            </w:r>
          </w:p>
          <w:p w:rsidR="00006252" w:rsidRPr="00F2684F" w:rsidRDefault="00F2684F" w:rsidP="00F2684F">
            <w:pPr>
              <w:spacing w:after="41" w:line="240" w:lineRule="auto"/>
              <w:ind w:left="0" w:right="68" w:firstLine="0"/>
              <w:rPr>
                <w:sz w:val="22"/>
              </w:rPr>
            </w:pPr>
            <w:r w:rsidRPr="00F2684F">
              <w:rPr>
                <w:sz w:val="22"/>
              </w:rPr>
              <w:lastRenderedPageBreak/>
              <w:t xml:space="preserve">-наблюдение, анализ соблюдения норм и правил поведения, принятых в обществе, фиксация наличия или отсутствия конфликтов </w:t>
            </w:r>
          </w:p>
          <w:p w:rsidR="00006252" w:rsidRPr="00F2684F" w:rsidRDefault="00F2684F" w:rsidP="00F2684F">
            <w:pPr>
              <w:spacing w:after="26" w:line="240" w:lineRule="auto"/>
              <w:ind w:left="0" w:right="64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-анализ проектов, творческих работ, участия в конкурсах и конференциях  </w:t>
            </w:r>
          </w:p>
          <w:p w:rsidR="00006252" w:rsidRPr="00F2684F" w:rsidRDefault="00F2684F" w:rsidP="00F2684F">
            <w:pPr>
              <w:numPr>
                <w:ilvl w:val="0"/>
                <w:numId w:val="33"/>
              </w:numPr>
              <w:spacing w:after="0" w:line="240" w:lineRule="auto"/>
              <w:ind w:right="68" w:firstLine="0"/>
              <w:rPr>
                <w:sz w:val="22"/>
              </w:rPr>
            </w:pPr>
            <w:r w:rsidRPr="00F2684F">
              <w:rPr>
                <w:sz w:val="22"/>
              </w:rPr>
              <w:t xml:space="preserve">оценка подготовленных рефератов, презентаций, докладов, сообщений  </w:t>
            </w:r>
          </w:p>
          <w:p w:rsidR="00006252" w:rsidRPr="00F2684F" w:rsidRDefault="00F2684F" w:rsidP="00F2684F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F2684F">
              <w:rPr>
                <w:sz w:val="22"/>
              </w:rPr>
              <w:t xml:space="preserve"> </w:t>
            </w:r>
          </w:p>
        </w:tc>
      </w:tr>
    </w:tbl>
    <w:p w:rsidR="00006252" w:rsidRDefault="00F2684F">
      <w:pPr>
        <w:spacing w:after="29" w:line="259" w:lineRule="auto"/>
        <w:ind w:left="0" w:right="122" w:firstLine="0"/>
        <w:jc w:val="center"/>
      </w:pPr>
      <w:r>
        <w:rPr>
          <w:b/>
        </w:rPr>
        <w:lastRenderedPageBreak/>
        <w:t xml:space="preserve"> </w:t>
      </w:r>
    </w:p>
    <w:p w:rsidR="00006252" w:rsidRDefault="00F2684F">
      <w:pPr>
        <w:spacing w:after="5" w:line="271" w:lineRule="auto"/>
        <w:ind w:left="2490" w:right="0"/>
        <w:jc w:val="left"/>
      </w:pPr>
      <w:r>
        <w:rPr>
          <w:b/>
        </w:rPr>
        <w:t xml:space="preserve">1.3. Кодификатор оценочных средств </w:t>
      </w:r>
    </w:p>
    <w:p w:rsidR="00006252" w:rsidRDefault="00F2684F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906" w:type="dxa"/>
        <w:tblInd w:w="-108" w:type="dxa"/>
        <w:tblCellMar>
          <w:top w:w="48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3046"/>
        <w:gridCol w:w="1670"/>
        <w:gridCol w:w="5190"/>
      </w:tblGrid>
      <w:tr w:rsidR="00006252" w:rsidRPr="004A2A4A" w:rsidTr="004A2A4A">
        <w:trPr>
          <w:trHeight w:val="217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4A2A4A">
              <w:rPr>
                <w:b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4A2A4A">
              <w:rPr>
                <w:b/>
                <w:sz w:val="22"/>
              </w:rPr>
              <w:t xml:space="preserve">Код оценочного средства 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4A2A4A">
              <w:rPr>
                <w:b/>
                <w:sz w:val="22"/>
              </w:rPr>
              <w:t xml:space="preserve">Представление оценочного средства в фонде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Устный (письменный) опрос  по теме, разделу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О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>Перечень вопросов по теме, разделу</w:t>
            </w:r>
            <w:r w:rsidRPr="004A2A4A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4A2A4A">
              <w:rPr>
                <w:sz w:val="22"/>
              </w:rPr>
              <w:t xml:space="preserve">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Семинар (дебаты дискуссия, круглый стол)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С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>Перечень тем для изучения и (или) обсуждения</w:t>
            </w:r>
            <w:r w:rsidRPr="004A2A4A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4A2A4A">
              <w:rPr>
                <w:sz w:val="22"/>
              </w:rPr>
              <w:t xml:space="preserve">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Контрольная работа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КР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Комплект контрольных заданий по вариантам*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Тестирование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Т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Комплект тестовых заданий по вариантам* </w:t>
            </w:r>
          </w:p>
        </w:tc>
      </w:tr>
      <w:tr w:rsidR="00006252" w:rsidRPr="004A2A4A" w:rsidTr="004A2A4A">
        <w:trPr>
          <w:trHeight w:val="15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Курсовой проект (работа)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КП (КР)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8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Темы курсового проекта (работы), ссылка на методические указания по выполнению курсового проекта (работы)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Практическая работа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ПР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8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Номер и наименование практической работы, ссылка на методические указания по выполнению ПР.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Лабораторная работа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ЛР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8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Номер и наименование лабораторной работы, ссылка на методические указания по выполнению ЛР.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Задания   типовые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ЗТ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Комплект типовых заданий*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rPr>
                <w:sz w:val="22"/>
              </w:rPr>
            </w:pPr>
            <w:proofErr w:type="spellStart"/>
            <w:r w:rsidRPr="004A2A4A">
              <w:rPr>
                <w:sz w:val="22"/>
              </w:rPr>
              <w:t>Разноуровневые</w:t>
            </w:r>
            <w:proofErr w:type="spellEnd"/>
            <w:r w:rsidRPr="004A2A4A">
              <w:rPr>
                <w:sz w:val="22"/>
              </w:rPr>
              <w:t xml:space="preserve"> задачи и задания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РЗ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Комплект </w:t>
            </w:r>
            <w:proofErr w:type="spellStart"/>
            <w:r w:rsidRPr="004A2A4A">
              <w:rPr>
                <w:sz w:val="22"/>
              </w:rPr>
              <w:t>разноуровневых</w:t>
            </w:r>
            <w:proofErr w:type="spellEnd"/>
            <w:r w:rsidRPr="004A2A4A">
              <w:rPr>
                <w:sz w:val="22"/>
              </w:rPr>
              <w:t xml:space="preserve"> задач и заданий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22" w:line="259" w:lineRule="auto"/>
              <w:ind w:left="2" w:right="0" w:firstLine="0"/>
              <w:rPr>
                <w:sz w:val="22"/>
              </w:rPr>
            </w:pPr>
            <w:proofErr w:type="gramStart"/>
            <w:r w:rsidRPr="004A2A4A">
              <w:rPr>
                <w:sz w:val="22"/>
              </w:rPr>
              <w:t>Задания  в</w:t>
            </w:r>
            <w:proofErr w:type="gramEnd"/>
            <w:r w:rsidRPr="004A2A4A">
              <w:rPr>
                <w:sz w:val="22"/>
              </w:rPr>
              <w:t xml:space="preserve"> рабочей </w:t>
            </w:r>
          </w:p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тетради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РТ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Номер задания, стр., ссылка на рабочую тетрадь.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Исследовательская работа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ИР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>Примерная тематика исследовательских работ</w:t>
            </w:r>
            <w:r w:rsidRPr="004A2A4A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4A2A4A">
              <w:rPr>
                <w:sz w:val="22"/>
              </w:rPr>
              <w:t xml:space="preserve">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lastRenderedPageBreak/>
              <w:t xml:space="preserve">Творческие задания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ТЗ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Примерная тематика групповых и/или индивидуальных творческих заданий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Проект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4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П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Примерная тематика групповых </w:t>
            </w:r>
            <w:r w:rsidRPr="004A2A4A">
              <w:rPr>
                <w:sz w:val="22"/>
              </w:rPr>
              <w:tab/>
              <w:t>и/или индивидуальных проектов</w:t>
            </w:r>
            <w:r w:rsidRPr="004A2A4A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4A2A4A">
              <w:rPr>
                <w:sz w:val="22"/>
              </w:rPr>
              <w:t xml:space="preserve"> </w:t>
            </w:r>
          </w:p>
        </w:tc>
      </w:tr>
      <w:tr w:rsidR="00006252" w:rsidRPr="004A2A4A" w:rsidTr="004A2A4A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4A2A4A">
              <w:rPr>
                <w:sz w:val="22"/>
              </w:rPr>
              <w:t xml:space="preserve">Кейс </w:t>
            </w:r>
            <w:r w:rsidRPr="004A2A4A">
              <w:rPr>
                <w:sz w:val="22"/>
              </w:rPr>
              <w:tab/>
              <w:t xml:space="preserve">(ситуационное задание)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4A2A4A">
              <w:rPr>
                <w:sz w:val="22"/>
              </w:rPr>
              <w:t xml:space="preserve">К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Pr="004A2A4A" w:rsidRDefault="00F2684F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4A2A4A">
              <w:rPr>
                <w:sz w:val="22"/>
              </w:rPr>
              <w:t xml:space="preserve">Задания для решения кейса (комплект ситуационных заданий). Образцы </w:t>
            </w:r>
            <w:proofErr w:type="spellStart"/>
            <w:r w:rsidRPr="004A2A4A">
              <w:rPr>
                <w:sz w:val="22"/>
              </w:rPr>
              <w:t>ситуа</w:t>
            </w:r>
            <w:proofErr w:type="spellEnd"/>
            <w:r w:rsidRPr="004A2A4A">
              <w:rPr>
                <w:sz w:val="22"/>
              </w:rPr>
              <w:t>-</w:t>
            </w:r>
          </w:p>
        </w:tc>
      </w:tr>
    </w:tbl>
    <w:p w:rsidR="00006252" w:rsidRDefault="00006252">
      <w:pPr>
        <w:spacing w:after="0" w:line="259" w:lineRule="auto"/>
        <w:ind w:left="0" w:right="122" w:firstLine="0"/>
        <w:jc w:val="center"/>
      </w:pPr>
    </w:p>
    <w:p w:rsidR="00006252" w:rsidRDefault="00F2684F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p w:rsidR="00006252" w:rsidRDefault="00006252">
      <w:pPr>
        <w:sectPr w:rsidR="00006252" w:rsidSect="006831DA">
          <w:pgSz w:w="12240" w:h="15840"/>
          <w:pgMar w:top="426" w:right="658" w:bottom="1154" w:left="1702" w:header="720" w:footer="720" w:gutter="0"/>
          <w:cols w:space="720"/>
        </w:sectPr>
      </w:pPr>
    </w:p>
    <w:p w:rsidR="00006252" w:rsidRDefault="00F2684F">
      <w:pPr>
        <w:spacing w:after="5" w:line="271" w:lineRule="auto"/>
        <w:ind w:left="370" w:right="0"/>
        <w:jc w:val="left"/>
      </w:pPr>
      <w:r>
        <w:rPr>
          <w:b/>
        </w:rPr>
        <w:lastRenderedPageBreak/>
        <w:t xml:space="preserve">Вопросы закрытой формы с выбором одного варианта ответа </w:t>
      </w:r>
    </w:p>
    <w:p w:rsidR="00006252" w:rsidRDefault="00F2684F">
      <w:pPr>
        <w:spacing w:after="3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1.Отличительная особенность микроконтроллеров: </w:t>
      </w:r>
    </w:p>
    <w:p w:rsidR="00006252" w:rsidRDefault="00F2684F">
      <w:pPr>
        <w:numPr>
          <w:ilvl w:val="0"/>
          <w:numId w:val="15"/>
        </w:numPr>
        <w:spacing w:after="65"/>
        <w:ind w:right="1091" w:hanging="281"/>
      </w:pPr>
      <w:r>
        <w:t xml:space="preserve">это микропроцессорные системы, выполненные в виде отдельных модулей </w:t>
      </w:r>
    </w:p>
    <w:p w:rsidR="00006252" w:rsidRDefault="00F2684F">
      <w:pPr>
        <w:numPr>
          <w:ilvl w:val="0"/>
          <w:numId w:val="15"/>
        </w:numPr>
        <w:spacing w:after="52"/>
        <w:ind w:right="1091" w:hanging="281"/>
      </w:pPr>
      <w:r>
        <w:t xml:space="preserve">это микропроцессорные системы в виде одной микросхемы 3. это универсальные самые мощные микропроцессорные системы. </w:t>
      </w:r>
    </w:p>
    <w:p w:rsidR="00006252" w:rsidRDefault="00F2684F">
      <w:pPr>
        <w:spacing w:after="34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2. Гарвардская архитектура характеризуется: </w:t>
      </w:r>
    </w:p>
    <w:p w:rsidR="00006252" w:rsidRDefault="00F2684F">
      <w:pPr>
        <w:numPr>
          <w:ilvl w:val="0"/>
          <w:numId w:val="16"/>
        </w:numPr>
        <w:spacing w:after="65"/>
        <w:ind w:right="0" w:hanging="281"/>
      </w:pPr>
      <w:r>
        <w:t xml:space="preserve">использованием общей памяти для хранения данных, команд  </w:t>
      </w:r>
    </w:p>
    <w:p w:rsidR="00006252" w:rsidRDefault="00F2684F">
      <w:pPr>
        <w:numPr>
          <w:ilvl w:val="0"/>
          <w:numId w:val="16"/>
        </w:numPr>
        <w:spacing w:after="62"/>
        <w:ind w:right="0" w:hanging="281"/>
      </w:pPr>
      <w:r>
        <w:t xml:space="preserve">использованием раздельной памяти данных и команд </w:t>
      </w:r>
    </w:p>
    <w:p w:rsidR="00006252" w:rsidRDefault="00F2684F">
      <w:pPr>
        <w:numPr>
          <w:ilvl w:val="0"/>
          <w:numId w:val="16"/>
        </w:numPr>
        <w:ind w:right="0" w:hanging="281"/>
      </w:pPr>
      <w:r>
        <w:t xml:space="preserve">использованием только регистровой памяти </w:t>
      </w:r>
    </w:p>
    <w:p w:rsidR="00006252" w:rsidRDefault="00F2684F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3. Что отличает процессоры с RISC-архитектурой от процессоров с CISC– архитектурой? </w:t>
      </w:r>
    </w:p>
    <w:p w:rsidR="00006252" w:rsidRDefault="00F2684F">
      <w:pPr>
        <w:spacing w:after="62"/>
        <w:ind w:left="-5" w:right="0"/>
      </w:pPr>
      <w:r>
        <w:t xml:space="preserve">1.тактовая частота  </w:t>
      </w:r>
    </w:p>
    <w:p w:rsidR="00006252" w:rsidRDefault="00F2684F">
      <w:pPr>
        <w:spacing w:after="61"/>
        <w:ind w:left="-5" w:right="0"/>
      </w:pPr>
      <w:r>
        <w:t xml:space="preserve">2.возможность параллельного исполнения нескольких команд  </w:t>
      </w:r>
    </w:p>
    <w:p w:rsidR="00006252" w:rsidRDefault="00F2684F">
      <w:pPr>
        <w:numPr>
          <w:ilvl w:val="0"/>
          <w:numId w:val="17"/>
        </w:numPr>
        <w:spacing w:after="64"/>
        <w:ind w:right="0" w:hanging="281"/>
      </w:pPr>
      <w:r>
        <w:t xml:space="preserve">система команд  </w:t>
      </w:r>
    </w:p>
    <w:p w:rsidR="00006252" w:rsidRDefault="00F2684F">
      <w:pPr>
        <w:numPr>
          <w:ilvl w:val="0"/>
          <w:numId w:val="17"/>
        </w:numPr>
        <w:ind w:right="0" w:hanging="281"/>
      </w:pPr>
      <w:r>
        <w:t xml:space="preserve">способ обращения к памяти команд </w:t>
      </w:r>
    </w:p>
    <w:p w:rsidR="00006252" w:rsidRDefault="00F2684F">
      <w:pPr>
        <w:spacing w:after="33" w:line="259" w:lineRule="auto"/>
        <w:ind w:left="0" w:right="0" w:firstLine="0"/>
        <w:jc w:val="left"/>
      </w:pPr>
      <w:r>
        <w:rPr>
          <w:color w:val="FF0000"/>
        </w:rPr>
        <w:t xml:space="preserve"> </w:t>
      </w:r>
    </w:p>
    <w:p w:rsidR="00027D59" w:rsidRPr="00027D59" w:rsidRDefault="00F2684F">
      <w:pPr>
        <w:numPr>
          <w:ilvl w:val="0"/>
          <w:numId w:val="18"/>
        </w:numPr>
        <w:spacing w:after="58" w:line="271" w:lineRule="auto"/>
        <w:ind w:right="0" w:hanging="281"/>
        <w:jc w:val="left"/>
      </w:pPr>
      <w:r>
        <w:rPr>
          <w:b/>
        </w:rPr>
        <w:t>Инструмент, используемый для создания исходног</w:t>
      </w:r>
      <w:r w:rsidR="00027D59">
        <w:rPr>
          <w:b/>
        </w:rPr>
        <w:t>о текста программы, называется:</w:t>
      </w:r>
    </w:p>
    <w:p w:rsidR="00006252" w:rsidRDefault="00F2684F" w:rsidP="00027D59">
      <w:pPr>
        <w:spacing w:after="58" w:line="271" w:lineRule="auto"/>
        <w:ind w:left="0" w:right="0" w:firstLine="0"/>
        <w:jc w:val="left"/>
      </w:pPr>
      <w:r>
        <w:t xml:space="preserve">1.редактор; </w:t>
      </w:r>
    </w:p>
    <w:p w:rsidR="00006252" w:rsidRDefault="00F2684F">
      <w:pPr>
        <w:spacing w:after="62"/>
        <w:ind w:left="-5" w:right="0"/>
      </w:pPr>
      <w:r>
        <w:t xml:space="preserve">2.компилятор/ассемблер; </w:t>
      </w:r>
    </w:p>
    <w:p w:rsidR="00006252" w:rsidRDefault="00F2684F">
      <w:pPr>
        <w:spacing w:after="51"/>
        <w:ind w:left="-5" w:right="6991"/>
      </w:pPr>
      <w:r>
        <w:t>3.прог</w:t>
      </w:r>
      <w:r w:rsidR="00027D59">
        <w:t xml:space="preserve">раммный симулятор; 4.аппаратный </w:t>
      </w:r>
      <w:r>
        <w:t xml:space="preserve">эмулятор; 5.программатор. </w:t>
      </w:r>
    </w:p>
    <w:p w:rsidR="00006252" w:rsidRDefault="00F2684F">
      <w:pPr>
        <w:spacing w:after="32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numPr>
          <w:ilvl w:val="0"/>
          <w:numId w:val="18"/>
        </w:numPr>
        <w:spacing w:after="5" w:line="271" w:lineRule="auto"/>
        <w:ind w:right="0" w:hanging="281"/>
        <w:jc w:val="left"/>
      </w:pPr>
      <w:r>
        <w:rPr>
          <w:b/>
        </w:rPr>
        <w:t xml:space="preserve">Какие команды не формируют выходной операнд? </w:t>
      </w:r>
    </w:p>
    <w:p w:rsidR="00006252" w:rsidRDefault="00F2684F">
      <w:pPr>
        <w:numPr>
          <w:ilvl w:val="0"/>
          <w:numId w:val="19"/>
        </w:numPr>
        <w:spacing w:after="61"/>
        <w:ind w:right="0" w:hanging="281"/>
      </w:pPr>
      <w:r>
        <w:t xml:space="preserve">арифметические команды  </w:t>
      </w:r>
    </w:p>
    <w:p w:rsidR="00006252" w:rsidRDefault="00F2684F">
      <w:pPr>
        <w:numPr>
          <w:ilvl w:val="0"/>
          <w:numId w:val="19"/>
        </w:numPr>
        <w:spacing w:after="64"/>
        <w:ind w:right="0" w:hanging="281"/>
      </w:pPr>
      <w:r>
        <w:t xml:space="preserve">логические команды  </w:t>
      </w:r>
    </w:p>
    <w:p w:rsidR="00006252" w:rsidRDefault="00F2684F">
      <w:pPr>
        <w:numPr>
          <w:ilvl w:val="0"/>
          <w:numId w:val="19"/>
        </w:numPr>
        <w:spacing w:after="61"/>
        <w:ind w:right="0" w:hanging="281"/>
      </w:pPr>
      <w:r>
        <w:t xml:space="preserve">команды пересылки  </w:t>
      </w:r>
    </w:p>
    <w:p w:rsidR="00006252" w:rsidRDefault="00F2684F">
      <w:pPr>
        <w:spacing w:after="61"/>
        <w:ind w:left="-5" w:right="0"/>
      </w:pPr>
      <w:r>
        <w:t xml:space="preserve">4.команды переходов  </w:t>
      </w:r>
    </w:p>
    <w:p w:rsidR="00006252" w:rsidRDefault="00F2684F">
      <w:pPr>
        <w:numPr>
          <w:ilvl w:val="0"/>
          <w:numId w:val="20"/>
        </w:numPr>
        <w:ind w:right="0" w:hanging="281"/>
        <w:jc w:val="left"/>
      </w:pPr>
      <w:r>
        <w:t xml:space="preserve">команды сдвигов </w:t>
      </w:r>
    </w:p>
    <w:p w:rsidR="00006252" w:rsidRDefault="00F2684F">
      <w:pPr>
        <w:spacing w:after="37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numPr>
          <w:ilvl w:val="0"/>
          <w:numId w:val="20"/>
        </w:numPr>
        <w:spacing w:after="5" w:line="271" w:lineRule="auto"/>
        <w:ind w:right="0" w:hanging="281"/>
        <w:jc w:val="left"/>
      </w:pPr>
      <w:proofErr w:type="gramStart"/>
      <w:r>
        <w:rPr>
          <w:b/>
        </w:rPr>
        <w:lastRenderedPageBreak/>
        <w:t>Что называется</w:t>
      </w:r>
      <w:proofErr w:type="gramEnd"/>
      <w:r>
        <w:rPr>
          <w:b/>
        </w:rPr>
        <w:t xml:space="preserve"> «вектором прерывания» микроконтроллера? </w:t>
      </w:r>
    </w:p>
    <w:p w:rsidR="00006252" w:rsidRDefault="00F2684F">
      <w:pPr>
        <w:spacing w:after="62"/>
        <w:ind w:left="-5" w:right="0"/>
      </w:pPr>
      <w:r>
        <w:t xml:space="preserve">1.уровень приоритета данного типа прерывания  </w:t>
      </w:r>
    </w:p>
    <w:p w:rsidR="00006252" w:rsidRDefault="00F2684F">
      <w:pPr>
        <w:numPr>
          <w:ilvl w:val="0"/>
          <w:numId w:val="21"/>
        </w:numPr>
        <w:ind w:right="0" w:hanging="281"/>
      </w:pPr>
      <w:r>
        <w:t xml:space="preserve">состояние линии приема запросов на прерывание  </w:t>
      </w:r>
    </w:p>
    <w:p w:rsidR="00006252" w:rsidRDefault="00F2684F">
      <w:pPr>
        <w:numPr>
          <w:ilvl w:val="0"/>
          <w:numId w:val="21"/>
        </w:numPr>
        <w:spacing w:after="65"/>
        <w:ind w:right="0" w:hanging="281"/>
      </w:pPr>
      <w:r>
        <w:t xml:space="preserve">адрес перехода к подпрограмме обработки прерывания  </w:t>
      </w:r>
    </w:p>
    <w:p w:rsidR="00006252" w:rsidRDefault="00F2684F">
      <w:pPr>
        <w:numPr>
          <w:ilvl w:val="0"/>
          <w:numId w:val="21"/>
        </w:numPr>
        <w:ind w:right="0" w:hanging="281"/>
      </w:pPr>
      <w:r>
        <w:t xml:space="preserve">состояние бита разрешения прерываний МК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55" w:line="271" w:lineRule="auto"/>
        <w:ind w:left="-5" w:right="237"/>
        <w:jc w:val="left"/>
      </w:pPr>
      <w:r>
        <w:rPr>
          <w:b/>
        </w:rPr>
        <w:t xml:space="preserve">7.Какое излучение требуется для изменения содержимого памяти программ на основе ПЗУ типа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? </w:t>
      </w:r>
      <w:r>
        <w:t xml:space="preserve">1.рентгеновское  </w:t>
      </w:r>
    </w:p>
    <w:p w:rsidR="00006252" w:rsidRDefault="00F2684F">
      <w:pPr>
        <w:numPr>
          <w:ilvl w:val="0"/>
          <w:numId w:val="22"/>
        </w:numPr>
        <w:spacing w:after="62"/>
        <w:ind w:right="0" w:hanging="281"/>
      </w:pPr>
      <w:r>
        <w:t xml:space="preserve">ультрафиолетовое  </w:t>
      </w:r>
    </w:p>
    <w:p w:rsidR="00006252" w:rsidRDefault="00F2684F">
      <w:pPr>
        <w:numPr>
          <w:ilvl w:val="0"/>
          <w:numId w:val="22"/>
        </w:numPr>
        <w:spacing w:after="60"/>
        <w:ind w:right="0" w:hanging="281"/>
      </w:pPr>
      <w:r>
        <w:t xml:space="preserve">изменение информации производится электрическим сигналом  </w:t>
      </w:r>
    </w:p>
    <w:p w:rsidR="00006252" w:rsidRDefault="00F2684F">
      <w:pPr>
        <w:ind w:left="-5" w:right="0"/>
      </w:pPr>
      <w:r>
        <w:t xml:space="preserve">4.нейтронное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8.При каких условиях триггер переполнения таймера/счетчика генерирует запрос на прерывание микроконтроллера? </w:t>
      </w:r>
    </w:p>
    <w:p w:rsidR="00006252" w:rsidRDefault="00F2684F">
      <w:pPr>
        <w:spacing w:after="62"/>
        <w:ind w:left="-5" w:right="0"/>
      </w:pPr>
      <w:r>
        <w:t xml:space="preserve">1.при переполнении таймера/счетчика  </w:t>
      </w:r>
    </w:p>
    <w:p w:rsidR="00006252" w:rsidRDefault="00F2684F">
      <w:pPr>
        <w:spacing w:after="64"/>
        <w:ind w:left="-5" w:right="0"/>
      </w:pPr>
      <w:r>
        <w:t xml:space="preserve">2.при сбросе таймера/счетчика  </w:t>
      </w:r>
    </w:p>
    <w:p w:rsidR="00006252" w:rsidRDefault="00F2684F">
      <w:pPr>
        <w:spacing w:after="62"/>
        <w:ind w:left="-5" w:right="0"/>
      </w:pPr>
      <w:r>
        <w:t xml:space="preserve">3.при сбросе запроса на прерывания  </w:t>
      </w:r>
    </w:p>
    <w:p w:rsidR="00006252" w:rsidRDefault="00F2684F">
      <w:pPr>
        <w:ind w:left="-5" w:right="0"/>
      </w:pPr>
      <w:r>
        <w:t xml:space="preserve">4.при переполнении таймера/счетчика, если прерывания от таймера разрешены </w:t>
      </w:r>
    </w:p>
    <w:p w:rsidR="00006252" w:rsidRDefault="00F2684F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266" w:line="271" w:lineRule="auto"/>
        <w:ind w:left="-5" w:right="0"/>
        <w:jc w:val="left"/>
      </w:pPr>
      <w:proofErr w:type="gramStart"/>
      <w:r>
        <w:rPr>
          <w:b/>
        </w:rPr>
        <w:t>Вопросы  на</w:t>
      </w:r>
      <w:proofErr w:type="gramEnd"/>
      <w:r>
        <w:rPr>
          <w:b/>
        </w:rPr>
        <w:t xml:space="preserve"> установление правильной последовательности 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9.Укажите </w:t>
      </w:r>
      <w:proofErr w:type="gramStart"/>
      <w:r>
        <w:rPr>
          <w:b/>
        </w:rPr>
        <w:t>правильную  последовательность</w:t>
      </w:r>
      <w:proofErr w:type="gramEnd"/>
      <w:r>
        <w:rPr>
          <w:b/>
        </w:rPr>
        <w:t xml:space="preserve"> типов информации в ассемблерной строке </w:t>
      </w:r>
      <w:r>
        <w:t xml:space="preserve">1. операнды </w:t>
      </w:r>
    </w:p>
    <w:p w:rsidR="00006252" w:rsidRDefault="00F2684F">
      <w:pPr>
        <w:numPr>
          <w:ilvl w:val="0"/>
          <w:numId w:val="23"/>
        </w:numPr>
        <w:ind w:right="0" w:hanging="281"/>
      </w:pPr>
      <w:r>
        <w:t xml:space="preserve">метки </w:t>
      </w:r>
    </w:p>
    <w:p w:rsidR="00006252" w:rsidRDefault="00F2684F">
      <w:pPr>
        <w:numPr>
          <w:ilvl w:val="0"/>
          <w:numId w:val="23"/>
        </w:numPr>
        <w:ind w:right="0" w:hanging="281"/>
      </w:pPr>
      <w:r>
        <w:t xml:space="preserve">мнемоника </w:t>
      </w:r>
    </w:p>
    <w:p w:rsidR="00006252" w:rsidRDefault="00F2684F">
      <w:pPr>
        <w:numPr>
          <w:ilvl w:val="0"/>
          <w:numId w:val="23"/>
        </w:numPr>
        <w:ind w:right="0" w:hanging="281"/>
      </w:pPr>
      <w:r>
        <w:t xml:space="preserve">комментарий </w:t>
      </w:r>
    </w:p>
    <w:p w:rsidR="00006252" w:rsidRDefault="00F2684F">
      <w:pPr>
        <w:spacing w:after="27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46" w:line="276" w:lineRule="auto"/>
        <w:ind w:left="-5" w:right="-11"/>
      </w:pPr>
      <w:r>
        <w:rPr>
          <w:b/>
        </w:rPr>
        <w:t xml:space="preserve">10. Укажите последовательность этапов </w:t>
      </w:r>
      <w:r>
        <w:t xml:space="preserve">разработки </w:t>
      </w:r>
      <w:r>
        <w:rPr>
          <w:b/>
        </w:rPr>
        <w:t xml:space="preserve">программы для устройств на основе однокристальных </w:t>
      </w:r>
      <w:proofErr w:type="gramStart"/>
      <w:r>
        <w:rPr>
          <w:b/>
        </w:rPr>
        <w:t xml:space="preserve">микроконтроллеров  </w:t>
      </w:r>
      <w:r>
        <w:t>1</w:t>
      </w:r>
      <w:proofErr w:type="gramEnd"/>
      <w:r>
        <w:t xml:space="preserve">. написание исходного текста программы; </w:t>
      </w:r>
    </w:p>
    <w:p w:rsidR="00006252" w:rsidRDefault="00F2684F">
      <w:pPr>
        <w:numPr>
          <w:ilvl w:val="0"/>
          <w:numId w:val="24"/>
        </w:numPr>
        <w:spacing w:after="62"/>
        <w:ind w:right="0" w:hanging="281"/>
      </w:pPr>
      <w:r>
        <w:t xml:space="preserve">разработка алгоритма и структуры программы; </w:t>
      </w:r>
    </w:p>
    <w:p w:rsidR="00006252" w:rsidRDefault="00F2684F">
      <w:pPr>
        <w:numPr>
          <w:ilvl w:val="0"/>
          <w:numId w:val="24"/>
        </w:numPr>
        <w:spacing w:after="62"/>
        <w:ind w:right="0" w:hanging="281"/>
      </w:pPr>
      <w:r>
        <w:t xml:space="preserve">тестирование и отладки программы; </w:t>
      </w:r>
    </w:p>
    <w:p w:rsidR="00006252" w:rsidRDefault="00F2684F">
      <w:pPr>
        <w:spacing w:after="64"/>
        <w:ind w:left="-5" w:right="0"/>
      </w:pPr>
      <w:r>
        <w:t xml:space="preserve">4.получение выполняемой программы; </w:t>
      </w:r>
    </w:p>
    <w:p w:rsidR="00006252" w:rsidRDefault="00F2684F">
      <w:pPr>
        <w:ind w:left="-5" w:right="0"/>
      </w:pPr>
      <w:r>
        <w:t xml:space="preserve">5.получение загрузочной программы. </w:t>
      </w:r>
    </w:p>
    <w:p w:rsidR="00006252" w:rsidRDefault="00F2684F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lastRenderedPageBreak/>
        <w:t xml:space="preserve">11. Расположите виды памяти по увеличению их быстродействия </w:t>
      </w:r>
    </w:p>
    <w:p w:rsidR="00006252" w:rsidRDefault="00F2684F">
      <w:pPr>
        <w:numPr>
          <w:ilvl w:val="0"/>
          <w:numId w:val="25"/>
        </w:numPr>
        <w:spacing w:after="63"/>
        <w:ind w:right="0" w:hanging="281"/>
      </w:pPr>
      <w:r>
        <w:t xml:space="preserve">внешняя память </w:t>
      </w:r>
    </w:p>
    <w:p w:rsidR="00006252" w:rsidRDefault="00F2684F">
      <w:pPr>
        <w:numPr>
          <w:ilvl w:val="0"/>
          <w:numId w:val="25"/>
        </w:numPr>
        <w:spacing w:after="62"/>
        <w:ind w:right="0" w:hanging="281"/>
      </w:pPr>
      <w:r>
        <w:t xml:space="preserve">КЭШ процессора </w:t>
      </w:r>
    </w:p>
    <w:p w:rsidR="00006252" w:rsidRDefault="00F2684F">
      <w:pPr>
        <w:numPr>
          <w:ilvl w:val="0"/>
          <w:numId w:val="25"/>
        </w:numPr>
        <w:spacing w:after="62"/>
        <w:ind w:right="0" w:hanging="281"/>
      </w:pPr>
      <w:r>
        <w:t xml:space="preserve">оперативная и постоянная память </w:t>
      </w:r>
    </w:p>
    <w:p w:rsidR="00006252" w:rsidRDefault="00F2684F">
      <w:pPr>
        <w:numPr>
          <w:ilvl w:val="0"/>
          <w:numId w:val="25"/>
        </w:numPr>
        <w:ind w:right="0" w:hanging="281"/>
      </w:pPr>
      <w:r>
        <w:t xml:space="preserve">сверхоперативная регистровая память </w:t>
      </w:r>
    </w:p>
    <w:p w:rsidR="00006252" w:rsidRDefault="00F2684F">
      <w:pPr>
        <w:spacing w:after="31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12. Расположите виды памяти по увеличению их возможной информационной емкости. </w:t>
      </w:r>
    </w:p>
    <w:p w:rsidR="00006252" w:rsidRDefault="00F2684F">
      <w:pPr>
        <w:spacing w:after="58"/>
        <w:ind w:left="-5" w:right="0"/>
      </w:pPr>
      <w:r>
        <w:t xml:space="preserve">1.оперативная и постоянная память </w:t>
      </w:r>
    </w:p>
    <w:p w:rsidR="00006252" w:rsidRDefault="00F2684F">
      <w:pPr>
        <w:numPr>
          <w:ilvl w:val="0"/>
          <w:numId w:val="26"/>
        </w:numPr>
        <w:spacing w:after="64"/>
        <w:ind w:right="0" w:hanging="281"/>
      </w:pPr>
      <w:proofErr w:type="spellStart"/>
      <w:r>
        <w:t>КЭШ-память</w:t>
      </w:r>
      <w:proofErr w:type="spellEnd"/>
      <w:r>
        <w:t xml:space="preserve"> </w:t>
      </w:r>
    </w:p>
    <w:p w:rsidR="00006252" w:rsidRDefault="00F2684F">
      <w:pPr>
        <w:numPr>
          <w:ilvl w:val="0"/>
          <w:numId w:val="26"/>
        </w:numPr>
        <w:spacing w:after="61"/>
        <w:ind w:right="0" w:hanging="281"/>
      </w:pPr>
      <w:r>
        <w:t xml:space="preserve">сверхоперативная регистровая память; </w:t>
      </w:r>
    </w:p>
    <w:p w:rsidR="00006252" w:rsidRDefault="00F2684F">
      <w:pPr>
        <w:numPr>
          <w:ilvl w:val="0"/>
          <w:numId w:val="26"/>
        </w:numPr>
        <w:ind w:right="0" w:hanging="281"/>
      </w:pPr>
      <w:r>
        <w:t xml:space="preserve">внешняя память </w:t>
      </w:r>
    </w:p>
    <w:p w:rsidR="00006252" w:rsidRDefault="00F2684F">
      <w:pPr>
        <w:spacing w:after="29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5" w:line="271" w:lineRule="auto"/>
        <w:ind w:left="718" w:right="0"/>
        <w:jc w:val="left"/>
      </w:pPr>
      <w:r>
        <w:rPr>
          <w:b/>
        </w:rPr>
        <w:t xml:space="preserve">Вопросы на установление соответствия (приведите в соответствие) </w:t>
      </w:r>
    </w:p>
    <w:p w:rsidR="00006252" w:rsidRDefault="00F2684F">
      <w:pPr>
        <w:spacing w:after="3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numPr>
          <w:ilvl w:val="0"/>
          <w:numId w:val="27"/>
        </w:numPr>
        <w:spacing w:after="5" w:line="271" w:lineRule="auto"/>
        <w:ind w:right="0"/>
        <w:jc w:val="left"/>
      </w:pPr>
      <w:r>
        <w:rPr>
          <w:b/>
        </w:rPr>
        <w:t xml:space="preserve">Установите соответствие между типами архитектур микропроцессоров (МП) и их особенностями </w:t>
      </w:r>
    </w:p>
    <w:tbl>
      <w:tblPr>
        <w:tblStyle w:val="TableGrid"/>
        <w:tblW w:w="8898" w:type="dxa"/>
        <w:tblInd w:w="68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33"/>
        <w:gridCol w:w="6365"/>
      </w:tblGrid>
      <w:tr w:rsidR="00006252">
        <w:trPr>
          <w:trHeight w:val="698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Типы архитектур  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Особенности </w:t>
            </w:r>
          </w:p>
        </w:tc>
      </w:tr>
      <w:tr w:rsidR="00006252">
        <w:trPr>
          <w:trHeight w:val="48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1. CISC 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А. МП с полным набором команд </w:t>
            </w:r>
          </w:p>
        </w:tc>
      </w:tr>
      <w:tr w:rsidR="00006252">
        <w:trPr>
          <w:trHeight w:val="478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2. RISC 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Б. МП с минимальным набором команд </w:t>
            </w:r>
          </w:p>
        </w:tc>
      </w:tr>
      <w:tr w:rsidR="00006252">
        <w:trPr>
          <w:trHeight w:val="48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3. VLIW 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В. МП с сокращенным набором команд  </w:t>
            </w:r>
          </w:p>
        </w:tc>
      </w:tr>
      <w:tr w:rsidR="00006252">
        <w:trPr>
          <w:trHeight w:val="418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4. MISC </w:t>
            </w:r>
          </w:p>
        </w:tc>
        <w:tc>
          <w:tcPr>
            <w:tcW w:w="6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Г. МП использованием очень длинных команд </w:t>
            </w:r>
          </w:p>
        </w:tc>
      </w:tr>
    </w:tbl>
    <w:p w:rsidR="00006252" w:rsidRDefault="00F2684F">
      <w:pPr>
        <w:spacing w:after="33" w:line="259" w:lineRule="auto"/>
        <w:ind w:left="660" w:right="0" w:firstLine="0"/>
        <w:jc w:val="left"/>
      </w:pPr>
      <w:r>
        <w:t xml:space="preserve"> </w:t>
      </w:r>
    </w:p>
    <w:p w:rsidR="00006252" w:rsidRDefault="00F2684F">
      <w:pPr>
        <w:numPr>
          <w:ilvl w:val="0"/>
          <w:numId w:val="27"/>
        </w:numPr>
        <w:spacing w:after="5" w:line="271" w:lineRule="auto"/>
        <w:ind w:right="0"/>
        <w:jc w:val="left"/>
      </w:pPr>
      <w:r>
        <w:rPr>
          <w:b/>
        </w:rPr>
        <w:t xml:space="preserve">Установите соответствие между разновидностями памяти </w:t>
      </w:r>
      <w:proofErr w:type="gramStart"/>
      <w:r>
        <w:rPr>
          <w:b/>
        </w:rPr>
        <w:t>микроконтроллера  и</w:t>
      </w:r>
      <w:proofErr w:type="gramEnd"/>
      <w:r>
        <w:rPr>
          <w:b/>
        </w:rPr>
        <w:t xml:space="preserve"> свойственными им режимами работы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rPr>
          <w:b/>
          <w:color w:val="FF0000"/>
        </w:rPr>
        <w:t xml:space="preserve"> </w:t>
      </w:r>
    </w:p>
    <w:tbl>
      <w:tblPr>
        <w:tblStyle w:val="TableGrid"/>
        <w:tblW w:w="9138" w:type="dxa"/>
        <w:tblInd w:w="56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861"/>
        <w:gridCol w:w="6277"/>
      </w:tblGrid>
      <w:tr w:rsidR="00006252">
        <w:trPr>
          <w:trHeight w:val="653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Разновидности памяти компьютера 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Default="00F2684F">
            <w:pPr>
              <w:spacing w:after="0" w:line="259" w:lineRule="auto"/>
              <w:ind w:left="14" w:right="0" w:firstLine="0"/>
              <w:jc w:val="center"/>
            </w:pPr>
            <w:r>
              <w:rPr>
                <w:b/>
              </w:rPr>
              <w:t xml:space="preserve">Режимы работы </w:t>
            </w:r>
          </w:p>
        </w:tc>
      </w:tr>
      <w:tr w:rsidR="00006252">
        <w:trPr>
          <w:trHeight w:val="360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1. ROM; 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А. Хранение, считывание, запись </w:t>
            </w:r>
          </w:p>
        </w:tc>
      </w:tr>
      <w:tr w:rsidR="00006252">
        <w:trPr>
          <w:trHeight w:val="349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2. RAM; 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Б. Хранение, считывание </w:t>
            </w:r>
          </w:p>
        </w:tc>
      </w:tr>
      <w:tr w:rsidR="00006252">
        <w:trPr>
          <w:trHeight w:val="684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3. PROM; 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В. Хранение, считывание, стирание, программирование </w:t>
            </w:r>
          </w:p>
        </w:tc>
      </w:tr>
      <w:tr w:rsidR="00006252">
        <w:trPr>
          <w:trHeight w:val="595"/>
        </w:trPr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4. EEPROM. 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Г. Хранение, считывание, программирование </w:t>
            </w:r>
          </w:p>
        </w:tc>
      </w:tr>
    </w:tbl>
    <w:p w:rsidR="00006252" w:rsidRDefault="00F2684F">
      <w:pPr>
        <w:spacing w:after="28" w:line="259" w:lineRule="auto"/>
        <w:ind w:left="63" w:right="0" w:firstLine="0"/>
        <w:jc w:val="center"/>
      </w:pPr>
      <w:r>
        <w:rPr>
          <w:b/>
          <w:color w:val="FF0000"/>
        </w:rPr>
        <w:lastRenderedPageBreak/>
        <w:t xml:space="preserve"> </w:t>
      </w:r>
    </w:p>
    <w:p w:rsidR="00006252" w:rsidRDefault="00F2684F">
      <w:pPr>
        <w:numPr>
          <w:ilvl w:val="0"/>
          <w:numId w:val="27"/>
        </w:numPr>
        <w:spacing w:after="5" w:line="271" w:lineRule="auto"/>
        <w:ind w:right="0"/>
        <w:jc w:val="left"/>
      </w:pPr>
      <w:r>
        <w:rPr>
          <w:b/>
        </w:rPr>
        <w:t xml:space="preserve">Установите соответствие типов адресации </w:t>
      </w:r>
      <w:proofErr w:type="gramStart"/>
      <w:r>
        <w:rPr>
          <w:b/>
        </w:rPr>
        <w:t>микроконтроллера  и</w:t>
      </w:r>
      <w:proofErr w:type="gramEnd"/>
      <w:r>
        <w:rPr>
          <w:b/>
        </w:rPr>
        <w:t xml:space="preserve"> соответствующей схеме  реализации </w:t>
      </w:r>
    </w:p>
    <w:tbl>
      <w:tblPr>
        <w:tblStyle w:val="TableGrid"/>
        <w:tblW w:w="9407" w:type="dxa"/>
        <w:tblInd w:w="425" w:type="dxa"/>
        <w:tblCellMar>
          <w:right w:w="41" w:type="dxa"/>
        </w:tblCellMar>
        <w:tblLook w:val="04A0" w:firstRow="1" w:lastRow="0" w:firstColumn="1" w:lastColumn="0" w:noHBand="0" w:noVBand="1"/>
      </w:tblPr>
      <w:tblGrid>
        <w:gridCol w:w="4887"/>
        <w:gridCol w:w="1476"/>
        <w:gridCol w:w="3044"/>
      </w:tblGrid>
      <w:tr w:rsidR="00006252">
        <w:trPr>
          <w:trHeight w:val="566"/>
        </w:trPr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Default="00F2684F">
            <w:pPr>
              <w:spacing w:after="0" w:line="259" w:lineRule="auto"/>
              <w:ind w:left="40" w:right="0" w:firstLine="0"/>
              <w:jc w:val="center"/>
            </w:pPr>
            <w:r>
              <w:t xml:space="preserve">Типы адресации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252" w:rsidRDefault="0000625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 xml:space="preserve">Особенности </w:t>
            </w:r>
          </w:p>
        </w:tc>
      </w:tr>
      <w:tr w:rsidR="00006252">
        <w:trPr>
          <w:trHeight w:val="929"/>
        </w:trPr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77" w:lineRule="auto"/>
              <w:ind w:left="108" w:right="0" w:firstLine="0"/>
            </w:pPr>
            <w:r>
              <w:t xml:space="preserve">1. Прямая адресация одного регистра общего назначения </w:t>
            </w:r>
          </w:p>
          <w:p w:rsidR="00006252" w:rsidRDefault="00F2684F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6252" w:rsidRDefault="00F2684F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 xml:space="preserve">.  </w:t>
            </w:r>
          </w:p>
        </w:tc>
        <w:tc>
          <w:tcPr>
            <w:tcW w:w="3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6252" w:rsidRDefault="0000625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06252">
        <w:trPr>
          <w:trHeight w:val="2292"/>
        </w:trPr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00625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252" w:rsidRDefault="00F2684F">
            <w:pPr>
              <w:spacing w:after="0" w:line="259" w:lineRule="auto"/>
              <w:ind w:left="0" w:right="0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734310" cy="1447800"/>
                  <wp:effectExtent l="0" t="0" r="0" b="0"/>
                  <wp:docPr id="6634" name="Picture 66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4" name="Picture 663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310" cy="144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</w:rPr>
              <w:t xml:space="preserve"> </w:t>
            </w:r>
          </w:p>
        </w:tc>
      </w:tr>
      <w:tr w:rsidR="00006252">
        <w:trPr>
          <w:trHeight w:val="3075"/>
        </w:trPr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1" w:right="0" w:firstLine="0"/>
              <w:jc w:val="left"/>
            </w:pPr>
            <w:r>
              <w:t xml:space="preserve">2. Прямая адресация ОЗУ </w:t>
            </w:r>
          </w:p>
        </w:tc>
        <w:tc>
          <w:tcPr>
            <w:tcW w:w="4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>Б</w:t>
            </w:r>
            <w:r>
              <w:rPr>
                <w:sz w:val="24"/>
              </w:rPr>
              <w:t>.</w:t>
            </w:r>
            <w:r>
              <w:t xml:space="preserve">  </w:t>
            </w:r>
          </w:p>
          <w:p w:rsidR="00006252" w:rsidRDefault="00F2684F">
            <w:pPr>
              <w:spacing w:after="0" w:line="259" w:lineRule="auto"/>
              <w:ind w:left="0" w:right="586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362200" cy="1772285"/>
                  <wp:effectExtent l="0" t="0" r="0" b="0"/>
                  <wp:docPr id="6654" name="Picture 66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4" name="Picture 66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1772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</w:t>
            </w:r>
          </w:p>
        </w:tc>
      </w:tr>
      <w:tr w:rsidR="00006252">
        <w:trPr>
          <w:trHeight w:val="2883"/>
        </w:trPr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1" w:right="0" w:firstLine="0"/>
              <w:jc w:val="left"/>
            </w:pPr>
            <w:r>
              <w:t>3.</w:t>
            </w:r>
            <w:r>
              <w:rPr>
                <w:rFonts w:ascii="Arial" w:eastAsia="Arial" w:hAnsi="Arial" w:cs="Arial"/>
                <w:i/>
              </w:rPr>
              <w:t xml:space="preserve"> </w:t>
            </w:r>
            <w:r>
              <w:t xml:space="preserve">Простая косвенная адресация </w:t>
            </w:r>
          </w:p>
        </w:tc>
        <w:tc>
          <w:tcPr>
            <w:tcW w:w="4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. </w:t>
            </w:r>
            <w:r>
              <w:t xml:space="preserve"> </w:t>
            </w:r>
          </w:p>
          <w:p w:rsidR="00006252" w:rsidRDefault="00F2684F">
            <w:pPr>
              <w:spacing w:after="0" w:line="259" w:lineRule="auto"/>
              <w:ind w:left="0" w:right="286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552700" cy="1647190"/>
                  <wp:effectExtent l="0" t="0" r="0" b="0"/>
                  <wp:docPr id="6672" name="Picture 66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2" name="Picture 66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64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4"/>
              </w:rPr>
              <w:t xml:space="preserve"> </w:t>
            </w:r>
          </w:p>
        </w:tc>
      </w:tr>
      <w:tr w:rsidR="00006252">
        <w:trPr>
          <w:trHeight w:val="2326"/>
        </w:trPr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1" w:right="0" w:firstLine="0"/>
              <w:jc w:val="left"/>
            </w:pPr>
            <w:r>
              <w:t xml:space="preserve">4.Относительная косвенная адресация </w:t>
            </w:r>
          </w:p>
        </w:tc>
        <w:tc>
          <w:tcPr>
            <w:tcW w:w="4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252" w:rsidRDefault="00F2684F">
            <w:pPr>
              <w:tabs>
                <w:tab w:val="right" w:pos="4479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Г</w:t>
            </w:r>
            <w:r>
              <w:rPr>
                <w:sz w:val="24"/>
              </w:rPr>
              <w:t xml:space="preserve">. </w:t>
            </w:r>
            <w:r>
              <w:rPr>
                <w:noProof/>
              </w:rPr>
              <w:drawing>
                <wp:inline distT="0" distB="0" distL="0" distR="0">
                  <wp:extent cx="2505075" cy="1438910"/>
                  <wp:effectExtent l="0" t="0" r="0" b="0"/>
                  <wp:docPr id="6688" name="Picture 66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8" name="Picture 668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143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 xml:space="preserve"> </w:t>
            </w:r>
          </w:p>
        </w:tc>
      </w:tr>
    </w:tbl>
    <w:p w:rsidR="00006252" w:rsidRDefault="00F2684F">
      <w:pPr>
        <w:spacing w:after="30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</w:p>
    <w:p w:rsidR="00006252" w:rsidRDefault="00F2684F">
      <w:pPr>
        <w:numPr>
          <w:ilvl w:val="0"/>
          <w:numId w:val="27"/>
        </w:numPr>
        <w:spacing w:after="5" w:line="271" w:lineRule="auto"/>
        <w:ind w:right="0"/>
        <w:jc w:val="left"/>
      </w:pPr>
      <w:r>
        <w:rPr>
          <w:b/>
        </w:rPr>
        <w:t xml:space="preserve">Установите соответствие между мнемоникой оператора языка СИ и его назначением </w:t>
      </w:r>
    </w:p>
    <w:p w:rsidR="00006252" w:rsidRDefault="00F2684F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144" w:type="dxa"/>
        <w:tblInd w:w="1556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237"/>
        <w:gridCol w:w="4907"/>
      </w:tblGrid>
      <w:tr w:rsidR="00006252">
        <w:trPr>
          <w:trHeight w:val="38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1. </w:t>
            </w:r>
            <w:proofErr w:type="spellStart"/>
            <w:r>
              <w:t>if</w:t>
            </w:r>
            <w:proofErr w:type="spellEnd"/>
            <w:r>
              <w:t xml:space="preserve"> … </w:t>
            </w:r>
            <w:proofErr w:type="spellStart"/>
            <w:r>
              <w:t>else</w:t>
            </w:r>
            <w:proofErr w:type="spellEnd"/>
            <w:r>
              <w:t xml:space="preserve">    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А. </w:t>
            </w:r>
            <w:r>
              <w:t>оператор цикла</w:t>
            </w:r>
            <w:r>
              <w:rPr>
                <w:sz w:val="24"/>
              </w:rPr>
              <w:t xml:space="preserve"> </w:t>
            </w:r>
          </w:p>
        </w:tc>
      </w:tr>
      <w:tr w:rsidR="00006252">
        <w:trPr>
          <w:trHeight w:val="379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2. </w:t>
            </w:r>
            <w:proofErr w:type="spellStart"/>
            <w:r>
              <w:t>switch</w:t>
            </w:r>
            <w:proofErr w:type="spellEnd"/>
            <w:r>
              <w:t xml:space="preserve">;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Б</w:t>
            </w:r>
            <w:r>
              <w:t xml:space="preserve"> оператор перехода</w:t>
            </w:r>
            <w:r>
              <w:rPr>
                <w:sz w:val="24"/>
              </w:rPr>
              <w:t xml:space="preserve"> </w:t>
            </w:r>
          </w:p>
        </w:tc>
      </w:tr>
      <w:tr w:rsidR="00006252">
        <w:trPr>
          <w:trHeight w:val="379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3. </w:t>
            </w:r>
            <w:proofErr w:type="spellStart"/>
            <w:r>
              <w:t>while</w:t>
            </w:r>
            <w:proofErr w:type="spellEnd"/>
            <w:r>
              <w:t xml:space="preserve">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t>В</w:t>
            </w:r>
            <w:r>
              <w:rPr>
                <w:sz w:val="24"/>
              </w:rPr>
              <w:t xml:space="preserve">. </w:t>
            </w:r>
            <w:r>
              <w:t>оператор двойного выбора</w:t>
            </w:r>
            <w:r>
              <w:rPr>
                <w:sz w:val="24"/>
              </w:rPr>
              <w:t xml:space="preserve"> </w:t>
            </w:r>
          </w:p>
        </w:tc>
      </w:tr>
      <w:tr w:rsidR="00006252">
        <w:trPr>
          <w:trHeight w:val="38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2" w:right="0" w:firstLine="0"/>
              <w:jc w:val="left"/>
            </w:pPr>
            <w:r>
              <w:t xml:space="preserve">4. </w:t>
            </w:r>
            <w:proofErr w:type="spellStart"/>
            <w:r>
              <w:t>continue</w:t>
            </w:r>
            <w:proofErr w:type="spellEnd"/>
            <w:r>
              <w:t xml:space="preserve"> </w:t>
            </w:r>
          </w:p>
        </w:tc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252" w:rsidRDefault="00F2684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7"/>
                <w:vertAlign w:val="subscript"/>
              </w:rPr>
              <w:t>Г</w:t>
            </w:r>
            <w:r>
              <w:t xml:space="preserve">. оператор множественного выбора </w:t>
            </w:r>
          </w:p>
        </w:tc>
      </w:tr>
    </w:tbl>
    <w:p w:rsidR="00006252" w:rsidRDefault="00F2684F">
      <w:pPr>
        <w:spacing w:after="5" w:line="271" w:lineRule="auto"/>
        <w:ind w:left="1078" w:right="0"/>
        <w:jc w:val="left"/>
      </w:pPr>
      <w:r>
        <w:rPr>
          <w:b/>
        </w:rPr>
        <w:t xml:space="preserve"> Вставьте пропущенное словосочетание (число, слово)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17.Вставьте пропущенное число  </w:t>
      </w:r>
    </w:p>
    <w:p w:rsidR="00006252" w:rsidRDefault="00F2684F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ind w:left="-5" w:right="0"/>
      </w:pPr>
      <w:r>
        <w:t>Выполнение одного командного цикла PIC-</w:t>
      </w:r>
      <w:proofErr w:type="gramStart"/>
      <w:r>
        <w:t>микроконтроллером  занимает</w:t>
      </w:r>
      <w:proofErr w:type="gramEnd"/>
      <w:r>
        <w:t xml:space="preserve">__ такта </w:t>
      </w:r>
    </w:p>
    <w:p w:rsidR="00006252" w:rsidRDefault="00F2684F">
      <w:pPr>
        <w:spacing w:after="28" w:line="259" w:lineRule="auto"/>
        <w:ind w:left="660" w:right="0" w:firstLine="0"/>
        <w:jc w:val="left"/>
      </w:pPr>
      <w:r>
        <w:rPr>
          <w:color w:val="FF0000"/>
        </w:rP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18. Вставьте </w:t>
      </w:r>
      <w:proofErr w:type="gramStart"/>
      <w:r>
        <w:rPr>
          <w:b/>
        </w:rPr>
        <w:t>пропущенное  число</w:t>
      </w:r>
      <w:proofErr w:type="gramEnd"/>
      <w:r>
        <w:rPr>
          <w:b/>
        </w:rPr>
        <w:t xml:space="preserve"> </w:t>
      </w:r>
    </w:p>
    <w:p w:rsidR="00006252" w:rsidRDefault="00F2684F">
      <w:pPr>
        <w:spacing w:after="73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51"/>
        <w:ind w:left="-5" w:right="0"/>
      </w:pPr>
      <w:r>
        <w:t xml:space="preserve">Регистровая память микроконтроллеров семейства AVR включает ___ регистра общего назначения: </w:t>
      </w:r>
    </w:p>
    <w:p w:rsidR="00006252" w:rsidRDefault="00F2684F">
      <w:pPr>
        <w:spacing w:after="81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19.Вставьте пропущенное число </w:t>
      </w:r>
    </w:p>
    <w:p w:rsidR="00006252" w:rsidRDefault="00F2684F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ind w:left="-5" w:right="0"/>
      </w:pPr>
      <w:r>
        <w:t xml:space="preserve">Изменить содержимое памяти программ МК на основе ПЗУ масочного типа можно ____раз. </w:t>
      </w:r>
    </w:p>
    <w:p w:rsidR="00006252" w:rsidRDefault="00F2684F">
      <w:pPr>
        <w:spacing w:after="30" w:line="259" w:lineRule="auto"/>
        <w:ind w:left="0" w:right="532" w:firstLine="0"/>
        <w:jc w:val="right"/>
      </w:pPr>
      <w:r>
        <w:t xml:space="preserve">                                                             </w:t>
      </w:r>
    </w:p>
    <w:p w:rsidR="00006252" w:rsidRDefault="00F2684F">
      <w:pPr>
        <w:spacing w:after="5" w:line="271" w:lineRule="auto"/>
        <w:ind w:left="-5" w:right="0"/>
        <w:jc w:val="left"/>
      </w:pPr>
      <w:r>
        <w:rPr>
          <w:b/>
        </w:rPr>
        <w:t xml:space="preserve">20. Вставьте пропущенное слово </w:t>
      </w:r>
    </w:p>
    <w:p w:rsidR="00006252" w:rsidRDefault="00F2684F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006252" w:rsidRDefault="00F2684F">
      <w:pPr>
        <w:ind w:left="-5" w:right="0"/>
      </w:pPr>
      <w:r>
        <w:t xml:space="preserve">Команда "Исключающее ИЛИ» относится к </w:t>
      </w:r>
      <w:proofErr w:type="gramStart"/>
      <w:r>
        <w:t>группе  _</w:t>
      </w:r>
      <w:proofErr w:type="gramEnd"/>
      <w:r>
        <w:t xml:space="preserve">__________команд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t xml:space="preserve"> </w:t>
      </w: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27D59" w:rsidRDefault="00027D59">
      <w:pPr>
        <w:spacing w:after="5" w:line="271" w:lineRule="auto"/>
        <w:ind w:left="4669" w:right="0"/>
        <w:jc w:val="left"/>
        <w:rPr>
          <w:b/>
        </w:rPr>
      </w:pPr>
    </w:p>
    <w:p w:rsidR="00006252" w:rsidRDefault="00F2684F">
      <w:pPr>
        <w:spacing w:after="5" w:line="271" w:lineRule="auto"/>
        <w:ind w:left="4669" w:right="0"/>
        <w:jc w:val="left"/>
      </w:pPr>
      <w:r>
        <w:rPr>
          <w:b/>
        </w:rPr>
        <w:lastRenderedPageBreak/>
        <w:t xml:space="preserve">КЛЮЧ  </w:t>
      </w:r>
    </w:p>
    <w:p w:rsidR="00006252" w:rsidRDefault="00F2684F">
      <w:pPr>
        <w:spacing w:after="0" w:line="259" w:lineRule="auto"/>
        <w:ind w:left="133" w:right="0" w:firstLine="0"/>
        <w:jc w:val="center"/>
      </w:pPr>
      <w:r>
        <w:rPr>
          <w:b/>
        </w:rPr>
        <w:t xml:space="preserve">  </w:t>
      </w:r>
    </w:p>
    <w:p w:rsidR="00006252" w:rsidRDefault="00F2684F">
      <w:pPr>
        <w:spacing w:after="0" w:line="259" w:lineRule="auto"/>
        <w:ind w:left="-35" w:right="-28" w:firstLine="0"/>
        <w:jc w:val="left"/>
      </w:pPr>
      <w:r>
        <w:rPr>
          <w:noProof/>
        </w:rPr>
        <w:drawing>
          <wp:inline distT="0" distB="0" distL="0" distR="0">
            <wp:extent cx="6556248" cy="4663440"/>
            <wp:effectExtent l="0" t="0" r="0" b="0"/>
            <wp:docPr id="50656" name="Picture 50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56" name="Picture 5065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56248" cy="466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252" w:rsidRDefault="00006252">
      <w:pPr>
        <w:spacing w:after="25" w:line="259" w:lineRule="auto"/>
        <w:ind w:left="0" w:right="0" w:firstLine="0"/>
        <w:jc w:val="left"/>
      </w:pPr>
    </w:p>
    <w:p w:rsidR="00006252" w:rsidRDefault="00F2684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06252" w:rsidRDefault="00F2684F">
      <w:pPr>
        <w:spacing w:after="0" w:line="237" w:lineRule="auto"/>
        <w:ind w:left="0" w:right="8646" w:firstLine="0"/>
        <w:jc w:val="left"/>
      </w:pPr>
      <w:r>
        <w:rPr>
          <w:b/>
        </w:rPr>
        <w:t xml:space="preserve">   </w:t>
      </w:r>
    </w:p>
    <w:sectPr w:rsidR="00006252">
      <w:pgSz w:w="12240" w:h="15840"/>
      <w:pgMar w:top="1138" w:right="845" w:bottom="1139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77F3"/>
    <w:multiLevelType w:val="hybridMultilevel"/>
    <w:tmpl w:val="13C6CFE8"/>
    <w:lvl w:ilvl="0" w:tplc="82F2F2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506F6E">
      <w:start w:val="1"/>
      <w:numFmt w:val="bullet"/>
      <w:lvlText w:val="o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188EA2">
      <w:start w:val="1"/>
      <w:numFmt w:val="bullet"/>
      <w:lvlText w:val="▪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5456C6">
      <w:start w:val="1"/>
      <w:numFmt w:val="bullet"/>
      <w:lvlText w:val="•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C0D35C">
      <w:start w:val="1"/>
      <w:numFmt w:val="bullet"/>
      <w:lvlText w:val="o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2E03DE">
      <w:start w:val="1"/>
      <w:numFmt w:val="bullet"/>
      <w:lvlText w:val="▪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D46380">
      <w:start w:val="1"/>
      <w:numFmt w:val="bullet"/>
      <w:lvlText w:val="•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8DF4A">
      <w:start w:val="1"/>
      <w:numFmt w:val="bullet"/>
      <w:lvlText w:val="o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8C9018">
      <w:start w:val="1"/>
      <w:numFmt w:val="bullet"/>
      <w:lvlText w:val="▪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EE7124"/>
    <w:multiLevelType w:val="hybridMultilevel"/>
    <w:tmpl w:val="6B6431F2"/>
    <w:lvl w:ilvl="0" w:tplc="6742C21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B07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84CE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1E3B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9671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A254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624A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52BC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368C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9978A0"/>
    <w:multiLevelType w:val="hybridMultilevel"/>
    <w:tmpl w:val="D2EC3538"/>
    <w:lvl w:ilvl="0" w:tplc="30BABA5A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6E1776">
      <w:start w:val="1"/>
      <w:numFmt w:val="lowerLetter"/>
      <w:lvlText w:val="%2"/>
      <w:lvlJc w:val="left"/>
      <w:pPr>
        <w:ind w:left="1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E2456">
      <w:start w:val="1"/>
      <w:numFmt w:val="lowerRoman"/>
      <w:lvlText w:val="%3"/>
      <w:lvlJc w:val="left"/>
      <w:pPr>
        <w:ind w:left="2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CC96C2">
      <w:start w:val="1"/>
      <w:numFmt w:val="decimal"/>
      <w:lvlText w:val="%4"/>
      <w:lvlJc w:val="left"/>
      <w:pPr>
        <w:ind w:left="3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CE1CD0">
      <w:start w:val="1"/>
      <w:numFmt w:val="lowerLetter"/>
      <w:lvlText w:val="%5"/>
      <w:lvlJc w:val="left"/>
      <w:pPr>
        <w:ind w:left="4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F25A1E">
      <w:start w:val="1"/>
      <w:numFmt w:val="lowerRoman"/>
      <w:lvlText w:val="%6"/>
      <w:lvlJc w:val="left"/>
      <w:pPr>
        <w:ind w:left="4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F21082">
      <w:start w:val="1"/>
      <w:numFmt w:val="decimal"/>
      <w:lvlText w:val="%7"/>
      <w:lvlJc w:val="left"/>
      <w:pPr>
        <w:ind w:left="5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AED35E">
      <w:start w:val="1"/>
      <w:numFmt w:val="lowerLetter"/>
      <w:lvlText w:val="%8"/>
      <w:lvlJc w:val="left"/>
      <w:pPr>
        <w:ind w:left="6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00E1D0">
      <w:start w:val="1"/>
      <w:numFmt w:val="lowerRoman"/>
      <w:lvlText w:val="%9"/>
      <w:lvlJc w:val="left"/>
      <w:pPr>
        <w:ind w:left="7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E92341"/>
    <w:multiLevelType w:val="multilevel"/>
    <w:tmpl w:val="712E4BEA"/>
    <w:lvl w:ilvl="0">
      <w:start w:val="4"/>
      <w:numFmt w:val="decimal"/>
      <w:lvlText w:val="%1."/>
      <w:lvlJc w:val="left"/>
      <w:pPr>
        <w:ind w:left="1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DF0260"/>
    <w:multiLevelType w:val="hybridMultilevel"/>
    <w:tmpl w:val="9618BE54"/>
    <w:lvl w:ilvl="0" w:tplc="40E27982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7EB7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1040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4484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806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A27C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78FD3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E0D2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52E2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F23219"/>
    <w:multiLevelType w:val="hybridMultilevel"/>
    <w:tmpl w:val="3F1A353E"/>
    <w:lvl w:ilvl="0" w:tplc="FADEDD1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F08F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BA38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1428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BA4D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767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EEA5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E683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8EE5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91"/>
    <w:multiLevelType w:val="hybridMultilevel"/>
    <w:tmpl w:val="54A83EB0"/>
    <w:lvl w:ilvl="0" w:tplc="50426A06">
      <w:start w:val="8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82571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5ED56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D2EB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E2E13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564CE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C78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E826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CA07F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5C4F59"/>
    <w:multiLevelType w:val="hybridMultilevel"/>
    <w:tmpl w:val="811C6F20"/>
    <w:lvl w:ilvl="0" w:tplc="9B28D9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A2557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A6651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BAC71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CAD4A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1024E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FDEDE3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F21ED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76A3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41E41F6"/>
    <w:multiLevelType w:val="hybridMultilevel"/>
    <w:tmpl w:val="6FEE82EC"/>
    <w:lvl w:ilvl="0" w:tplc="1A8E011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94C04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BEB3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700D2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DCEAB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BC1DE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316F46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2918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0E1CA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8592BD1"/>
    <w:multiLevelType w:val="hybridMultilevel"/>
    <w:tmpl w:val="348C598C"/>
    <w:lvl w:ilvl="0" w:tplc="C37C25C8">
      <w:start w:val="5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5851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E49E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FA67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3E79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90FE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AA6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A89D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8A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09D37FF"/>
    <w:multiLevelType w:val="hybridMultilevel"/>
    <w:tmpl w:val="C638E412"/>
    <w:lvl w:ilvl="0" w:tplc="49AE221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FC08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D4B7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040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5076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D4EB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340A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4C3E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AC18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60399F"/>
    <w:multiLevelType w:val="hybridMultilevel"/>
    <w:tmpl w:val="AE683EA2"/>
    <w:lvl w:ilvl="0" w:tplc="4A0E64E0">
      <w:start w:val="7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3683F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861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D20D8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B44E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0C3EE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700E2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C6296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96699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34384D"/>
    <w:multiLevelType w:val="hybridMultilevel"/>
    <w:tmpl w:val="36D4B984"/>
    <w:lvl w:ilvl="0" w:tplc="6DC6BB6A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8245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B035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BEF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70FE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0AE2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00B4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3C830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0290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EA22DB"/>
    <w:multiLevelType w:val="hybridMultilevel"/>
    <w:tmpl w:val="E67A603E"/>
    <w:lvl w:ilvl="0" w:tplc="8F18041A">
      <w:start w:val="4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B6E6D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962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40887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4617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78B72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E0C9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88B4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DDED3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2F61DA8"/>
    <w:multiLevelType w:val="hybridMultilevel"/>
    <w:tmpl w:val="BA48FDE4"/>
    <w:lvl w:ilvl="0" w:tplc="C060A8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7ED66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A0C1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61D1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8C7F7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4C60C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8AA60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38C14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003F5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6EF0937"/>
    <w:multiLevelType w:val="hybridMultilevel"/>
    <w:tmpl w:val="7A3E02B6"/>
    <w:lvl w:ilvl="0" w:tplc="6CA22366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72F7E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D8A6D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5E858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E468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3AAD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6675A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C4D7B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02D44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786EED"/>
    <w:multiLevelType w:val="hybridMultilevel"/>
    <w:tmpl w:val="99AE559C"/>
    <w:lvl w:ilvl="0" w:tplc="B44C3B4C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8AE3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DCF5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9CC4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405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8BC8A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FE6C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8A6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42F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07451"/>
    <w:multiLevelType w:val="hybridMultilevel"/>
    <w:tmpl w:val="1F4AE3B0"/>
    <w:lvl w:ilvl="0" w:tplc="8D4632A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40A2F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00119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4601F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0ED0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A4D62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5FE5BB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B69BF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AC8B3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62507C"/>
    <w:multiLevelType w:val="hybridMultilevel"/>
    <w:tmpl w:val="EE5E313E"/>
    <w:lvl w:ilvl="0" w:tplc="6AC8E00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7E8C9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20DA9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DA99F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7423E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60711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9A904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1C251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10DB3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636065"/>
    <w:multiLevelType w:val="hybridMultilevel"/>
    <w:tmpl w:val="9834673E"/>
    <w:lvl w:ilvl="0" w:tplc="2218453A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D470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2CE1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0605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5853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96A8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D4F0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00AD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9EC5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B535153"/>
    <w:multiLevelType w:val="hybridMultilevel"/>
    <w:tmpl w:val="53C65E00"/>
    <w:lvl w:ilvl="0" w:tplc="8D5A1848">
      <w:start w:val="5"/>
      <w:numFmt w:val="decimal"/>
      <w:lvlText w:val="%1."/>
      <w:lvlJc w:val="left"/>
      <w:pPr>
        <w:ind w:left="1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6A08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CC878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5C4A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529AC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A0EE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A2C4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D2672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AC3AC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CDC20A1"/>
    <w:multiLevelType w:val="hybridMultilevel"/>
    <w:tmpl w:val="0784B934"/>
    <w:lvl w:ilvl="0" w:tplc="9A40FC9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F4C3C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F0CD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96AA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2CB7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4C0C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8280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CA1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AA86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8A5500A"/>
    <w:multiLevelType w:val="hybridMultilevel"/>
    <w:tmpl w:val="A28C8362"/>
    <w:lvl w:ilvl="0" w:tplc="E9B8DA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D2EFE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DE45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0292F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6A654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AC253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D417E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68C4B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06E67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9105B08"/>
    <w:multiLevelType w:val="hybridMultilevel"/>
    <w:tmpl w:val="3B3E4A3E"/>
    <w:lvl w:ilvl="0" w:tplc="B4EC799E">
      <w:start w:val="1"/>
      <w:numFmt w:val="bullet"/>
      <w:lvlText w:val=""/>
      <w:lvlJc w:val="left"/>
      <w:pPr>
        <w:ind w:left="3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7C582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76FD8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14A24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72DF8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F4235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E2FF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845BA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6AFA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91F18C4"/>
    <w:multiLevelType w:val="hybridMultilevel"/>
    <w:tmpl w:val="89EA3912"/>
    <w:lvl w:ilvl="0" w:tplc="B3903C2C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B0762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C09E9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EA0AF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B21B4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F249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AEAA6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72DC0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FE4DB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CB7E26"/>
    <w:multiLevelType w:val="hybridMultilevel"/>
    <w:tmpl w:val="905EED6A"/>
    <w:lvl w:ilvl="0" w:tplc="A49ED08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9662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926CA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88F1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20A5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3CF9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965A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3CE3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E20E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980FEA"/>
    <w:multiLevelType w:val="hybridMultilevel"/>
    <w:tmpl w:val="8F86A50E"/>
    <w:lvl w:ilvl="0" w:tplc="86A4D554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5CF5E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AABF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B2D29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F1A736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629BD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E2A59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94998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224F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4924785"/>
    <w:multiLevelType w:val="hybridMultilevel"/>
    <w:tmpl w:val="EF3C635A"/>
    <w:lvl w:ilvl="0" w:tplc="DBC2328E">
      <w:start w:val="13"/>
      <w:numFmt w:val="decimal"/>
      <w:lvlText w:val="%1."/>
      <w:lvlJc w:val="left"/>
      <w:pPr>
        <w:ind w:left="1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100174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8CC84A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70CA6A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74045A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BEBF00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7805BC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F6321A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EA0F36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2E41DE"/>
    <w:multiLevelType w:val="hybridMultilevel"/>
    <w:tmpl w:val="277E6280"/>
    <w:lvl w:ilvl="0" w:tplc="4D8A3428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381F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4C3F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0E42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54F4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48AF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6EAA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A869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CEDF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596487E"/>
    <w:multiLevelType w:val="hybridMultilevel"/>
    <w:tmpl w:val="BAD2B49E"/>
    <w:lvl w:ilvl="0" w:tplc="B90A4E9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BC56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D6EB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1098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600F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CA8A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B29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48E6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8093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6131089"/>
    <w:multiLevelType w:val="hybridMultilevel"/>
    <w:tmpl w:val="143E12CE"/>
    <w:lvl w:ilvl="0" w:tplc="DBB2D83E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1463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90EA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D896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F8B0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84083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C840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527C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7C93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287E83"/>
    <w:multiLevelType w:val="hybridMultilevel"/>
    <w:tmpl w:val="58EA5D10"/>
    <w:lvl w:ilvl="0" w:tplc="8452CF32">
      <w:start w:val="1"/>
      <w:numFmt w:val="decimal"/>
      <w:lvlText w:val="%1."/>
      <w:lvlJc w:val="left"/>
      <w:pPr>
        <w:ind w:left="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2CF6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E69A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68C0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866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E625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9A83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064F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C78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418B8"/>
    <w:multiLevelType w:val="hybridMultilevel"/>
    <w:tmpl w:val="043E057A"/>
    <w:lvl w:ilvl="0" w:tplc="714CE0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3CB5B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4ED5B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24552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6247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E3E9F1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C4CB1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0659F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C8CE1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60314C"/>
    <w:multiLevelType w:val="hybridMultilevel"/>
    <w:tmpl w:val="F26842FA"/>
    <w:lvl w:ilvl="0" w:tplc="F83013F8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A606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EA8AB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9443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6057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9C47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C47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506A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3E7A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0"/>
  </w:num>
  <w:num w:numId="2">
    <w:abstractNumId w:val="9"/>
  </w:num>
  <w:num w:numId="3">
    <w:abstractNumId w:val="25"/>
  </w:num>
  <w:num w:numId="4">
    <w:abstractNumId w:val="0"/>
  </w:num>
  <w:num w:numId="5">
    <w:abstractNumId w:val="16"/>
  </w:num>
  <w:num w:numId="6">
    <w:abstractNumId w:val="22"/>
  </w:num>
  <w:num w:numId="7">
    <w:abstractNumId w:val="8"/>
  </w:num>
  <w:num w:numId="8">
    <w:abstractNumId w:val="4"/>
  </w:num>
  <w:num w:numId="9">
    <w:abstractNumId w:val="19"/>
  </w:num>
  <w:num w:numId="10">
    <w:abstractNumId w:val="14"/>
  </w:num>
  <w:num w:numId="11">
    <w:abstractNumId w:val="12"/>
  </w:num>
  <w:num w:numId="12">
    <w:abstractNumId w:val="7"/>
  </w:num>
  <w:num w:numId="13">
    <w:abstractNumId w:val="24"/>
  </w:num>
  <w:num w:numId="14">
    <w:abstractNumId w:val="3"/>
  </w:num>
  <w:num w:numId="15">
    <w:abstractNumId w:val="23"/>
  </w:num>
  <w:num w:numId="16">
    <w:abstractNumId w:val="30"/>
  </w:num>
  <w:num w:numId="17">
    <w:abstractNumId w:val="13"/>
  </w:num>
  <w:num w:numId="18">
    <w:abstractNumId w:val="17"/>
  </w:num>
  <w:num w:numId="19">
    <w:abstractNumId w:val="5"/>
  </w:num>
  <w:num w:numId="20">
    <w:abstractNumId w:val="10"/>
  </w:num>
  <w:num w:numId="21">
    <w:abstractNumId w:val="31"/>
  </w:num>
  <w:num w:numId="22">
    <w:abstractNumId w:val="35"/>
  </w:num>
  <w:num w:numId="23">
    <w:abstractNumId w:val="32"/>
  </w:num>
  <w:num w:numId="24">
    <w:abstractNumId w:val="1"/>
  </w:num>
  <w:num w:numId="25">
    <w:abstractNumId w:val="11"/>
  </w:num>
  <w:num w:numId="26">
    <w:abstractNumId w:val="21"/>
  </w:num>
  <w:num w:numId="27">
    <w:abstractNumId w:val="29"/>
  </w:num>
  <w:num w:numId="28">
    <w:abstractNumId w:val="27"/>
  </w:num>
  <w:num w:numId="29">
    <w:abstractNumId w:val="33"/>
  </w:num>
  <w:num w:numId="30">
    <w:abstractNumId w:val="28"/>
  </w:num>
  <w:num w:numId="31">
    <w:abstractNumId w:val="26"/>
  </w:num>
  <w:num w:numId="32">
    <w:abstractNumId w:val="34"/>
  </w:num>
  <w:num w:numId="33">
    <w:abstractNumId w:val="15"/>
  </w:num>
  <w:num w:numId="34">
    <w:abstractNumId w:val="2"/>
  </w:num>
  <w:num w:numId="35">
    <w:abstractNumId w:val="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52"/>
    <w:rsid w:val="00006252"/>
    <w:rsid w:val="00027D59"/>
    <w:rsid w:val="002775FD"/>
    <w:rsid w:val="004A2A4A"/>
    <w:rsid w:val="006831DA"/>
    <w:rsid w:val="009D46BD"/>
    <w:rsid w:val="00F2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3BCA6-85DF-49EF-A664-17A12A39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9" w:lineRule="auto"/>
      <w:ind w:left="10" w:right="18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4"/>
      </w:numPr>
      <w:spacing w:after="0" w:line="271" w:lineRule="auto"/>
      <w:ind w:left="10" w:right="18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5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7</cp:revision>
  <dcterms:created xsi:type="dcterms:W3CDTF">2025-11-13T11:38:00Z</dcterms:created>
  <dcterms:modified xsi:type="dcterms:W3CDTF">2026-01-26T10:36:00Z</dcterms:modified>
</cp:coreProperties>
</file>